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49D9" w14:textId="501ED785" w:rsidR="005B3042" w:rsidRDefault="005A68BF" w:rsidP="00126D32">
      <w:r>
        <w:rPr>
          <w:rFonts w:ascii="Courier New" w:hAnsi="Courier New"/>
          <w:noProof/>
        </w:rPr>
        <w:drawing>
          <wp:anchor distT="0" distB="0" distL="114300" distR="114300" simplePos="0" relativeHeight="251658240" behindDoc="0" locked="0" layoutInCell="1" allowOverlap="1" wp14:anchorId="731618C4" wp14:editId="23AD72EE">
            <wp:simplePos x="0" y="0"/>
            <wp:positionH relativeFrom="column">
              <wp:posOffset>2733675</wp:posOffset>
            </wp:positionH>
            <wp:positionV relativeFrom="page">
              <wp:posOffset>520700</wp:posOffset>
            </wp:positionV>
            <wp:extent cx="493395" cy="614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042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5B3042" w14:paraId="10F1B849" w14:textId="77777777" w:rsidTr="005B3042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E2EEB0" w14:textId="3FAA009E" w:rsidR="005B3042" w:rsidRDefault="005B3042" w:rsidP="005B3042">
            <w:pPr>
              <w:ind w:left="4310" w:right="4373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EB9C24" w14:textId="77777777" w:rsidR="005B3042" w:rsidRDefault="005B3042" w:rsidP="005B3042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0CD218DA" w14:textId="40C29F78" w:rsidR="005B3042" w:rsidRDefault="005B3042" w:rsidP="005A6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14:paraId="73101BC3" w14:textId="33BE9960" w:rsidR="005B3042" w:rsidRDefault="005B3042" w:rsidP="005A68BF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14:paraId="4C060D5D" w14:textId="320EBF48" w:rsidR="005B3042" w:rsidRDefault="005B3042" w:rsidP="005A68BF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14:paraId="1F3B76A3" w14:textId="7ACD0AF7" w:rsidR="005B3042" w:rsidRDefault="005B3042" w:rsidP="005A68BF">
            <w:pPr>
              <w:jc w:val="center"/>
              <w:rPr>
                <w:b/>
                <w:sz w:val="28"/>
                <w:szCs w:val="28"/>
              </w:rPr>
            </w:pPr>
          </w:p>
          <w:p w14:paraId="47431A7D" w14:textId="26CE3A5F" w:rsidR="005B3042" w:rsidRDefault="005B3042" w:rsidP="005A6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745C0DFD" w14:textId="77777777" w:rsidR="005B3042" w:rsidRPr="000F04D9" w:rsidRDefault="005B3042" w:rsidP="005A6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30.07.2021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125</w:t>
            </w:r>
          </w:p>
          <w:p w14:paraId="0A91A849" w14:textId="50A21132" w:rsidR="005B3042" w:rsidRDefault="005B3042" w:rsidP="005A68BF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14:paraId="2437921A" w14:textId="5F3BB706" w:rsidR="003C0B55" w:rsidRDefault="003C0B55" w:rsidP="007B32C2">
      <w:pPr>
        <w:rPr>
          <w:sz w:val="28"/>
          <w:szCs w:val="28"/>
        </w:rPr>
      </w:pPr>
    </w:p>
    <w:p w14:paraId="10E95D57" w14:textId="77777777" w:rsidR="005A68BF" w:rsidRDefault="005A68BF" w:rsidP="007B32C2">
      <w:pPr>
        <w:rPr>
          <w:sz w:val="28"/>
          <w:szCs w:val="28"/>
        </w:rPr>
      </w:pPr>
    </w:p>
    <w:p w14:paraId="5C73CA87" w14:textId="77777777" w:rsidR="005A68BF" w:rsidRDefault="00123B5A" w:rsidP="00123B5A">
      <w:pPr>
        <w:jc w:val="center"/>
        <w:rPr>
          <w:b/>
          <w:sz w:val="28"/>
          <w:szCs w:val="28"/>
        </w:rPr>
      </w:pPr>
      <w:r w:rsidRPr="00123B5A">
        <w:rPr>
          <w:b/>
          <w:sz w:val="28"/>
          <w:szCs w:val="28"/>
        </w:rPr>
        <w:t xml:space="preserve">Об утверждении Положения о порядке сохранения, использования </w:t>
      </w:r>
    </w:p>
    <w:p w14:paraId="41C7F21F" w14:textId="2EA0734B" w:rsidR="005A68BF" w:rsidRDefault="00123B5A" w:rsidP="00123B5A">
      <w:pPr>
        <w:jc w:val="center"/>
        <w:rPr>
          <w:b/>
          <w:sz w:val="28"/>
          <w:szCs w:val="28"/>
        </w:rPr>
      </w:pPr>
      <w:r w:rsidRPr="00123B5A">
        <w:rPr>
          <w:b/>
          <w:sz w:val="28"/>
          <w:szCs w:val="28"/>
        </w:rPr>
        <w:t xml:space="preserve">и популяризации объектов культурного наследия (памятников </w:t>
      </w:r>
    </w:p>
    <w:p w14:paraId="550BE55A" w14:textId="77777777" w:rsidR="005A68BF" w:rsidRDefault="00123B5A" w:rsidP="00123B5A">
      <w:pPr>
        <w:jc w:val="center"/>
        <w:rPr>
          <w:b/>
          <w:sz w:val="28"/>
          <w:szCs w:val="28"/>
        </w:rPr>
      </w:pPr>
      <w:r w:rsidRPr="00123B5A">
        <w:rPr>
          <w:b/>
          <w:sz w:val="28"/>
          <w:szCs w:val="28"/>
        </w:rPr>
        <w:t>истории</w:t>
      </w:r>
      <w:r w:rsidR="005A68BF" w:rsidRPr="005A68BF">
        <w:rPr>
          <w:b/>
          <w:sz w:val="28"/>
          <w:szCs w:val="28"/>
        </w:rPr>
        <w:t xml:space="preserve"> </w:t>
      </w:r>
      <w:r w:rsidR="00955B0C">
        <w:rPr>
          <w:b/>
          <w:sz w:val="28"/>
          <w:szCs w:val="28"/>
        </w:rPr>
        <w:t>и</w:t>
      </w:r>
      <w:r w:rsidRPr="00123B5A">
        <w:rPr>
          <w:b/>
          <w:sz w:val="28"/>
          <w:szCs w:val="28"/>
        </w:rPr>
        <w:t xml:space="preserve"> культуры), находящихся в собственности муниципального образования, охране объектов культурного наследия (памятников культуры) местного (муниципального) значения, </w:t>
      </w:r>
    </w:p>
    <w:p w14:paraId="3AFEE248" w14:textId="77777777" w:rsidR="005A68BF" w:rsidRDefault="00123B5A" w:rsidP="00123B5A">
      <w:pPr>
        <w:jc w:val="center"/>
        <w:rPr>
          <w:b/>
          <w:sz w:val="28"/>
          <w:szCs w:val="28"/>
        </w:rPr>
      </w:pPr>
      <w:r w:rsidRPr="00123B5A">
        <w:rPr>
          <w:b/>
          <w:sz w:val="28"/>
          <w:szCs w:val="28"/>
        </w:rPr>
        <w:t>расположенных на территории</w:t>
      </w:r>
      <w:r>
        <w:rPr>
          <w:b/>
          <w:sz w:val="28"/>
          <w:szCs w:val="28"/>
        </w:rPr>
        <w:t xml:space="preserve"> </w:t>
      </w:r>
    </w:p>
    <w:p w14:paraId="1B6495C7" w14:textId="44DBB015" w:rsidR="00387EED" w:rsidRDefault="00123B5A" w:rsidP="00123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сельского поселения Тбилисского района</w:t>
      </w:r>
    </w:p>
    <w:p w14:paraId="613E0813" w14:textId="77777777" w:rsidR="005A68BF" w:rsidRDefault="005A68BF" w:rsidP="00123B5A">
      <w:pPr>
        <w:jc w:val="center"/>
        <w:rPr>
          <w:b/>
          <w:sz w:val="28"/>
          <w:szCs w:val="28"/>
        </w:rPr>
      </w:pPr>
    </w:p>
    <w:p w14:paraId="7CD2BE25" w14:textId="63AE8541" w:rsidR="00123B5A" w:rsidRDefault="00123B5A" w:rsidP="00123B5A">
      <w:pPr>
        <w:jc w:val="center"/>
        <w:rPr>
          <w:sz w:val="28"/>
          <w:szCs w:val="28"/>
        </w:rPr>
      </w:pPr>
    </w:p>
    <w:p w14:paraId="393B06B9" w14:textId="77777777" w:rsidR="005A68BF" w:rsidRDefault="005A68BF" w:rsidP="00123B5A">
      <w:pPr>
        <w:jc w:val="center"/>
        <w:rPr>
          <w:sz w:val="28"/>
          <w:szCs w:val="28"/>
        </w:rPr>
      </w:pPr>
    </w:p>
    <w:p w14:paraId="3BD57CE4" w14:textId="77777777" w:rsidR="00BE7F14" w:rsidRPr="00123B5A" w:rsidRDefault="00472D7A" w:rsidP="0046750C">
      <w:pPr>
        <w:ind w:firstLine="708"/>
        <w:jc w:val="both"/>
        <w:rPr>
          <w:sz w:val="28"/>
          <w:szCs w:val="28"/>
        </w:rPr>
      </w:pPr>
      <w:r w:rsidRPr="00123B5A">
        <w:rPr>
          <w:sz w:val="28"/>
          <w:szCs w:val="28"/>
        </w:rPr>
        <w:t>Р</w:t>
      </w:r>
      <w:r w:rsidR="008C1039" w:rsidRPr="00123B5A">
        <w:rPr>
          <w:sz w:val="28"/>
          <w:szCs w:val="28"/>
        </w:rPr>
        <w:t>уководствуясь</w:t>
      </w:r>
      <w:r w:rsidR="00FA190B" w:rsidRPr="00123B5A">
        <w:rPr>
          <w:sz w:val="28"/>
          <w:szCs w:val="28"/>
        </w:rPr>
        <w:t xml:space="preserve"> </w:t>
      </w:r>
      <w:r w:rsidR="008C1039" w:rsidRPr="00123B5A">
        <w:rPr>
          <w:sz w:val="28"/>
          <w:szCs w:val="28"/>
        </w:rPr>
        <w:t>Федеральн</w:t>
      </w:r>
      <w:r w:rsidR="00921355">
        <w:rPr>
          <w:sz w:val="28"/>
          <w:szCs w:val="28"/>
        </w:rPr>
        <w:t>ым</w:t>
      </w:r>
      <w:r w:rsidR="008C1039" w:rsidRPr="00123B5A">
        <w:rPr>
          <w:sz w:val="28"/>
          <w:szCs w:val="28"/>
        </w:rPr>
        <w:t xml:space="preserve"> закон</w:t>
      </w:r>
      <w:r w:rsidR="00921355">
        <w:rPr>
          <w:sz w:val="28"/>
          <w:szCs w:val="28"/>
        </w:rPr>
        <w:t>ом от</w:t>
      </w:r>
      <w:r w:rsidR="00802707" w:rsidRPr="00123B5A">
        <w:rPr>
          <w:sz w:val="28"/>
          <w:szCs w:val="28"/>
        </w:rPr>
        <w:t xml:space="preserve"> </w:t>
      </w:r>
      <w:r w:rsidR="00921355">
        <w:rPr>
          <w:sz w:val="28"/>
          <w:szCs w:val="28"/>
        </w:rPr>
        <w:t>6 октября</w:t>
      </w:r>
      <w:r w:rsidR="002029C0" w:rsidRPr="00123B5A">
        <w:rPr>
          <w:sz w:val="28"/>
          <w:szCs w:val="28"/>
        </w:rPr>
        <w:t xml:space="preserve"> </w:t>
      </w:r>
      <w:r w:rsidR="008C1039" w:rsidRPr="00123B5A">
        <w:rPr>
          <w:sz w:val="28"/>
          <w:szCs w:val="28"/>
        </w:rPr>
        <w:t xml:space="preserve">2003 года </w:t>
      </w:r>
      <w:r w:rsidR="00921355">
        <w:rPr>
          <w:sz w:val="28"/>
          <w:szCs w:val="28"/>
        </w:rPr>
        <w:t>№ 131-</w:t>
      </w:r>
      <w:r w:rsidR="008164E5" w:rsidRPr="00123B5A">
        <w:rPr>
          <w:sz w:val="28"/>
          <w:szCs w:val="28"/>
        </w:rPr>
        <w:t xml:space="preserve">ФЗ </w:t>
      </w:r>
      <w:r w:rsidR="008C1039" w:rsidRPr="00123B5A">
        <w:rPr>
          <w:sz w:val="28"/>
          <w:szCs w:val="28"/>
        </w:rPr>
        <w:t>«Об общих принципах</w:t>
      </w:r>
      <w:r w:rsidR="003D5593" w:rsidRPr="00123B5A">
        <w:rPr>
          <w:sz w:val="28"/>
          <w:szCs w:val="28"/>
        </w:rPr>
        <w:t xml:space="preserve"> организации местного самоуправления в Российской Федерации»</w:t>
      </w:r>
      <w:r w:rsidR="007B32C2" w:rsidRPr="00123B5A">
        <w:rPr>
          <w:sz w:val="28"/>
          <w:szCs w:val="28"/>
        </w:rPr>
        <w:t>,</w:t>
      </w:r>
      <w:r w:rsidR="00D45BCC" w:rsidRPr="00123B5A">
        <w:rPr>
          <w:sz w:val="28"/>
          <w:szCs w:val="28"/>
        </w:rPr>
        <w:t xml:space="preserve"> </w:t>
      </w:r>
      <w:r w:rsidR="00802707" w:rsidRPr="00123B5A">
        <w:rPr>
          <w:sz w:val="28"/>
          <w:szCs w:val="28"/>
        </w:rPr>
        <w:t xml:space="preserve"> </w:t>
      </w:r>
      <w:r w:rsidR="00123B5A" w:rsidRPr="00123B5A">
        <w:rPr>
          <w:sz w:val="28"/>
          <w:szCs w:val="28"/>
          <w:lang w:eastAsia="en-US"/>
        </w:rPr>
        <w:t>Федеральным законом от 25 июня 2002 года № 73-ФЗ «Об объектах</w:t>
      </w:r>
      <w:r w:rsidR="00123B5A" w:rsidRPr="00123B5A">
        <w:rPr>
          <w:spacing w:val="1"/>
          <w:sz w:val="28"/>
          <w:szCs w:val="28"/>
          <w:lang w:eastAsia="en-US"/>
        </w:rPr>
        <w:t xml:space="preserve"> </w:t>
      </w:r>
      <w:r w:rsidR="00123B5A" w:rsidRPr="00123B5A">
        <w:rPr>
          <w:sz w:val="28"/>
          <w:szCs w:val="28"/>
          <w:lang w:eastAsia="en-US"/>
        </w:rPr>
        <w:t>культурного</w:t>
      </w:r>
      <w:r w:rsidR="00123B5A" w:rsidRPr="00123B5A">
        <w:rPr>
          <w:spacing w:val="-67"/>
          <w:sz w:val="28"/>
          <w:szCs w:val="28"/>
          <w:lang w:eastAsia="en-US"/>
        </w:rPr>
        <w:t xml:space="preserve"> </w:t>
      </w:r>
      <w:r w:rsidR="00123B5A" w:rsidRPr="00123B5A">
        <w:rPr>
          <w:sz w:val="28"/>
          <w:szCs w:val="28"/>
          <w:lang w:eastAsia="en-US"/>
        </w:rPr>
        <w:t>наследия (памятниках истории и</w:t>
      </w:r>
      <w:r w:rsidR="00123B5A" w:rsidRPr="00123B5A">
        <w:rPr>
          <w:spacing w:val="1"/>
          <w:sz w:val="28"/>
          <w:szCs w:val="28"/>
          <w:lang w:eastAsia="en-US"/>
        </w:rPr>
        <w:t xml:space="preserve"> </w:t>
      </w:r>
      <w:r w:rsidR="00123B5A" w:rsidRPr="00123B5A">
        <w:rPr>
          <w:sz w:val="28"/>
          <w:szCs w:val="28"/>
          <w:lang w:eastAsia="en-US"/>
        </w:rPr>
        <w:t>культуры)</w:t>
      </w:r>
      <w:r w:rsidR="00123B5A" w:rsidRPr="00123B5A">
        <w:rPr>
          <w:spacing w:val="1"/>
          <w:sz w:val="28"/>
          <w:szCs w:val="28"/>
          <w:lang w:eastAsia="en-US"/>
        </w:rPr>
        <w:t xml:space="preserve"> </w:t>
      </w:r>
      <w:r w:rsidR="00123B5A" w:rsidRPr="00123B5A">
        <w:rPr>
          <w:sz w:val="28"/>
          <w:szCs w:val="28"/>
          <w:lang w:eastAsia="en-US"/>
        </w:rPr>
        <w:t>народов</w:t>
      </w:r>
      <w:r w:rsidR="00123B5A" w:rsidRPr="00123B5A">
        <w:rPr>
          <w:spacing w:val="1"/>
          <w:sz w:val="28"/>
          <w:szCs w:val="28"/>
          <w:lang w:eastAsia="en-US"/>
        </w:rPr>
        <w:t xml:space="preserve"> </w:t>
      </w:r>
      <w:r w:rsidR="00123B5A" w:rsidRPr="00123B5A">
        <w:rPr>
          <w:sz w:val="28"/>
          <w:szCs w:val="28"/>
          <w:lang w:eastAsia="en-US"/>
        </w:rPr>
        <w:t xml:space="preserve">Российской Федерации», </w:t>
      </w:r>
      <w:r w:rsidR="007B32C2" w:rsidRPr="00123B5A">
        <w:rPr>
          <w:color w:val="000000"/>
          <w:sz w:val="28"/>
          <w:szCs w:val="28"/>
        </w:rPr>
        <w:t>ст</w:t>
      </w:r>
      <w:r w:rsidR="007F2E6C" w:rsidRPr="00123B5A">
        <w:rPr>
          <w:color w:val="000000"/>
          <w:sz w:val="28"/>
          <w:szCs w:val="28"/>
        </w:rPr>
        <w:t>ать</w:t>
      </w:r>
      <w:r w:rsidR="00BA4127" w:rsidRPr="00123B5A">
        <w:rPr>
          <w:color w:val="000000"/>
          <w:sz w:val="28"/>
          <w:szCs w:val="28"/>
        </w:rPr>
        <w:t xml:space="preserve">ями 26, </w:t>
      </w:r>
      <w:r w:rsidR="00C7039D" w:rsidRPr="00123B5A">
        <w:rPr>
          <w:color w:val="000000"/>
          <w:sz w:val="28"/>
          <w:szCs w:val="28"/>
        </w:rPr>
        <w:t>58</w:t>
      </w:r>
      <w:r w:rsidR="007B32C2" w:rsidRPr="00123B5A">
        <w:rPr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 w:rsidR="0046750C" w:rsidRPr="00123B5A">
        <w:rPr>
          <w:sz w:val="28"/>
          <w:szCs w:val="28"/>
        </w:rPr>
        <w:t xml:space="preserve">, </w:t>
      </w:r>
      <w:r w:rsidR="007B32C2" w:rsidRPr="00123B5A">
        <w:rPr>
          <w:sz w:val="28"/>
          <w:szCs w:val="28"/>
        </w:rPr>
        <w:t>р</w:t>
      </w:r>
      <w:r w:rsidR="003D5593" w:rsidRPr="00123B5A">
        <w:rPr>
          <w:sz w:val="28"/>
          <w:szCs w:val="28"/>
        </w:rPr>
        <w:t xml:space="preserve"> </w:t>
      </w:r>
      <w:r w:rsidR="007B32C2" w:rsidRPr="00123B5A">
        <w:rPr>
          <w:sz w:val="28"/>
          <w:szCs w:val="28"/>
        </w:rPr>
        <w:t>е</w:t>
      </w:r>
      <w:r w:rsidR="003D5593" w:rsidRPr="00123B5A">
        <w:rPr>
          <w:sz w:val="28"/>
          <w:szCs w:val="28"/>
        </w:rPr>
        <w:t xml:space="preserve"> </w:t>
      </w:r>
      <w:r w:rsidR="007B32C2" w:rsidRPr="00123B5A">
        <w:rPr>
          <w:sz w:val="28"/>
          <w:szCs w:val="28"/>
        </w:rPr>
        <w:t>ш</w:t>
      </w:r>
      <w:r w:rsidR="003D5593" w:rsidRPr="00123B5A">
        <w:rPr>
          <w:sz w:val="28"/>
          <w:szCs w:val="28"/>
        </w:rPr>
        <w:t xml:space="preserve"> </w:t>
      </w:r>
      <w:r w:rsidR="007B32C2" w:rsidRPr="00123B5A">
        <w:rPr>
          <w:sz w:val="28"/>
          <w:szCs w:val="28"/>
        </w:rPr>
        <w:t>и</w:t>
      </w:r>
      <w:r w:rsidR="003D5593" w:rsidRPr="00123B5A">
        <w:rPr>
          <w:sz w:val="28"/>
          <w:szCs w:val="28"/>
        </w:rPr>
        <w:t xml:space="preserve"> </w:t>
      </w:r>
      <w:r w:rsidR="007B32C2" w:rsidRPr="00123B5A">
        <w:rPr>
          <w:sz w:val="28"/>
          <w:szCs w:val="28"/>
        </w:rPr>
        <w:t>л:</w:t>
      </w:r>
    </w:p>
    <w:p w14:paraId="0824FC97" w14:textId="77777777" w:rsidR="00D464B5" w:rsidRDefault="007B32C2" w:rsidP="00465AE9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1.</w:t>
      </w:r>
      <w:r w:rsidR="00045DAF" w:rsidRPr="00387EED">
        <w:rPr>
          <w:sz w:val="28"/>
          <w:szCs w:val="28"/>
        </w:rPr>
        <w:t xml:space="preserve"> </w:t>
      </w:r>
      <w:r w:rsidR="0046750C" w:rsidRPr="0046750C">
        <w:rPr>
          <w:sz w:val="28"/>
          <w:szCs w:val="28"/>
        </w:rPr>
        <w:t xml:space="preserve">Утвердить </w:t>
      </w:r>
      <w:r w:rsidR="00123B5A" w:rsidRPr="00123B5A">
        <w:rPr>
          <w:sz w:val="28"/>
          <w:szCs w:val="28"/>
        </w:rPr>
        <w:t>Положение о порядке сохранения, использования и популяризации объектов культурного наследия (памятников истории и культуры), находящихся в собственности муниципального образования, охране объектов культурного наследия (памятников культуры) местного (муниципального) значения, расположенных на территории</w:t>
      </w:r>
      <w:r w:rsidR="00123B5A">
        <w:rPr>
          <w:sz w:val="28"/>
          <w:szCs w:val="28"/>
        </w:rPr>
        <w:t xml:space="preserve"> Тбилисского сельского поселения Тбилисского района</w:t>
      </w:r>
      <w:r w:rsidR="004E3A9F">
        <w:rPr>
          <w:sz w:val="28"/>
          <w:szCs w:val="28"/>
        </w:rPr>
        <w:t>, согласно приложения, к настоящему решению</w:t>
      </w:r>
      <w:r w:rsidR="007B5667">
        <w:rPr>
          <w:sz w:val="28"/>
          <w:szCs w:val="28"/>
        </w:rPr>
        <w:t xml:space="preserve"> (прилагается)</w:t>
      </w:r>
      <w:r w:rsidR="004E3A9F">
        <w:rPr>
          <w:sz w:val="28"/>
          <w:szCs w:val="28"/>
        </w:rPr>
        <w:t>.</w:t>
      </w:r>
    </w:p>
    <w:p w14:paraId="0DFAE475" w14:textId="77777777" w:rsidR="0046750C" w:rsidRDefault="001A6012" w:rsidP="004E3A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1A6012">
        <w:rPr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решение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6D1B076F" w14:textId="77777777" w:rsidR="009E0F1C" w:rsidRDefault="00CD7D17" w:rsidP="004E3A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="009E0F1C" w:rsidRPr="00387EED">
        <w:rPr>
          <w:sz w:val="28"/>
          <w:szCs w:val="28"/>
        </w:rPr>
        <w:t xml:space="preserve">. Контроль за выполнением настоящего </w:t>
      </w:r>
      <w:r w:rsidR="004E3A9F">
        <w:rPr>
          <w:sz w:val="28"/>
          <w:szCs w:val="28"/>
        </w:rPr>
        <w:t>решения</w:t>
      </w:r>
      <w:r w:rsidR="009E0F1C" w:rsidRPr="00387EED">
        <w:rPr>
          <w:sz w:val="28"/>
          <w:szCs w:val="28"/>
        </w:rPr>
        <w:t xml:space="preserve"> </w:t>
      </w:r>
      <w:r w:rsidR="00764387">
        <w:rPr>
          <w:sz w:val="28"/>
          <w:szCs w:val="28"/>
        </w:rPr>
        <w:t xml:space="preserve">возложить на комиссию по </w:t>
      </w:r>
      <w:r w:rsidR="004E3A9F">
        <w:rPr>
          <w:sz w:val="28"/>
          <w:szCs w:val="28"/>
        </w:rPr>
        <w:t>муниципальному имуществу, земельным вопросам и вопросам улучшения жилищных условий, нуждающихся граждан</w:t>
      </w:r>
      <w:r w:rsidR="007B5667">
        <w:rPr>
          <w:sz w:val="28"/>
          <w:szCs w:val="28"/>
        </w:rPr>
        <w:t xml:space="preserve"> (Алехин)</w:t>
      </w:r>
      <w:r w:rsidR="004E3A9F">
        <w:rPr>
          <w:sz w:val="28"/>
          <w:szCs w:val="28"/>
        </w:rPr>
        <w:t>.</w:t>
      </w:r>
    </w:p>
    <w:p w14:paraId="1415EC64" w14:textId="77777777" w:rsidR="007B32C2" w:rsidRPr="00387EED" w:rsidRDefault="00CD7D17" w:rsidP="008B1E9C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0F1C" w:rsidRPr="00387EED">
        <w:rPr>
          <w:sz w:val="28"/>
          <w:szCs w:val="28"/>
        </w:rPr>
        <w:t xml:space="preserve">. </w:t>
      </w:r>
      <w:r w:rsidR="00AB65EA" w:rsidRPr="00387EED">
        <w:rPr>
          <w:sz w:val="28"/>
          <w:szCs w:val="28"/>
        </w:rPr>
        <w:t>Решение</w:t>
      </w:r>
      <w:r w:rsidR="009E0F1C" w:rsidRPr="00387EED">
        <w:rPr>
          <w:sz w:val="28"/>
          <w:szCs w:val="28"/>
        </w:rPr>
        <w:t xml:space="preserve"> вступает в силу со дня его </w:t>
      </w:r>
      <w:r w:rsidR="008F66AE">
        <w:rPr>
          <w:sz w:val="28"/>
          <w:szCs w:val="28"/>
        </w:rPr>
        <w:t>официального опубликования</w:t>
      </w:r>
      <w:r w:rsidR="009E0F1C" w:rsidRPr="00387EED">
        <w:rPr>
          <w:sz w:val="28"/>
          <w:szCs w:val="28"/>
        </w:rPr>
        <w:t>.</w:t>
      </w:r>
    </w:p>
    <w:p w14:paraId="281A6F8D" w14:textId="77777777" w:rsidR="001B1094" w:rsidRDefault="001B1094" w:rsidP="007B32C2">
      <w:pPr>
        <w:jc w:val="both"/>
        <w:rPr>
          <w:sz w:val="28"/>
          <w:szCs w:val="28"/>
        </w:rPr>
      </w:pPr>
    </w:p>
    <w:p w14:paraId="1936490B" w14:textId="77777777" w:rsidR="00123B5A" w:rsidRDefault="00123B5A" w:rsidP="007B32C2">
      <w:pPr>
        <w:jc w:val="both"/>
        <w:rPr>
          <w:sz w:val="28"/>
          <w:szCs w:val="28"/>
        </w:rPr>
      </w:pPr>
    </w:p>
    <w:p w14:paraId="529CF626" w14:textId="77777777" w:rsidR="00F74D1D" w:rsidRPr="00F74D1D" w:rsidRDefault="00F74D1D" w:rsidP="00F74D1D">
      <w:pPr>
        <w:jc w:val="both"/>
        <w:rPr>
          <w:sz w:val="28"/>
          <w:szCs w:val="28"/>
        </w:rPr>
      </w:pPr>
      <w:r w:rsidRPr="00F74D1D">
        <w:rPr>
          <w:sz w:val="28"/>
          <w:szCs w:val="28"/>
        </w:rPr>
        <w:t>Глава Тбилисского сельского</w:t>
      </w:r>
    </w:p>
    <w:p w14:paraId="6A9BF0C2" w14:textId="77777777" w:rsidR="00F74D1D" w:rsidRPr="00F74D1D" w:rsidRDefault="00F74D1D" w:rsidP="00F74D1D">
      <w:pPr>
        <w:jc w:val="both"/>
        <w:rPr>
          <w:sz w:val="28"/>
          <w:szCs w:val="28"/>
        </w:rPr>
      </w:pPr>
      <w:r w:rsidRPr="00F74D1D">
        <w:rPr>
          <w:sz w:val="28"/>
          <w:szCs w:val="28"/>
        </w:rPr>
        <w:t>поселения Тбилисского района</w:t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color w:val="333333"/>
          <w:sz w:val="28"/>
          <w:szCs w:val="28"/>
          <w:shd w:val="clear" w:color="auto" w:fill="FFFFFF"/>
        </w:rPr>
        <w:t>А. Н. Стойкин</w:t>
      </w:r>
    </w:p>
    <w:p w14:paraId="7B704453" w14:textId="77777777" w:rsidR="00F74D1D" w:rsidRDefault="00F74D1D" w:rsidP="007B32C2">
      <w:pPr>
        <w:jc w:val="both"/>
        <w:rPr>
          <w:sz w:val="28"/>
          <w:szCs w:val="28"/>
        </w:rPr>
      </w:pPr>
    </w:p>
    <w:p w14:paraId="1CFA1C0A" w14:textId="77777777" w:rsidR="00F74D1D" w:rsidRDefault="00F74D1D" w:rsidP="007B32C2">
      <w:pPr>
        <w:jc w:val="both"/>
        <w:rPr>
          <w:sz w:val="28"/>
          <w:szCs w:val="28"/>
        </w:rPr>
      </w:pPr>
    </w:p>
    <w:p w14:paraId="42127716" w14:textId="77777777"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Председатель Совета </w:t>
      </w:r>
    </w:p>
    <w:p w14:paraId="596F5D75" w14:textId="77777777"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Тбилисского сельского поселения </w:t>
      </w:r>
    </w:p>
    <w:p w14:paraId="206142DF" w14:textId="77777777" w:rsidR="00F74D1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>Тбилисского района</w:t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="00B72493">
        <w:rPr>
          <w:sz w:val="28"/>
          <w:szCs w:val="28"/>
        </w:rPr>
        <w:t>Е.Б. Самойленко</w:t>
      </w:r>
    </w:p>
    <w:p w14:paraId="4E4F3808" w14:textId="77777777" w:rsidR="003C0B55" w:rsidRDefault="003C0B55" w:rsidP="007B32C2">
      <w:pPr>
        <w:jc w:val="both"/>
        <w:rPr>
          <w:sz w:val="28"/>
          <w:szCs w:val="28"/>
        </w:rPr>
      </w:pPr>
    </w:p>
    <w:p w14:paraId="50256EA3" w14:textId="77777777" w:rsidR="003C0B55" w:rsidRDefault="003C0B55" w:rsidP="007B32C2">
      <w:pPr>
        <w:jc w:val="both"/>
        <w:rPr>
          <w:sz w:val="28"/>
          <w:szCs w:val="28"/>
        </w:rPr>
      </w:pPr>
    </w:p>
    <w:p w14:paraId="471233FD" w14:textId="77777777" w:rsidR="003C0B55" w:rsidRDefault="003C0B55" w:rsidP="007B32C2">
      <w:pPr>
        <w:jc w:val="both"/>
        <w:rPr>
          <w:sz w:val="28"/>
          <w:szCs w:val="28"/>
        </w:rPr>
      </w:pPr>
    </w:p>
    <w:p w14:paraId="20614369" w14:textId="77777777" w:rsidR="003C0B55" w:rsidRDefault="003C0B55" w:rsidP="007B32C2">
      <w:pPr>
        <w:jc w:val="both"/>
        <w:rPr>
          <w:sz w:val="28"/>
          <w:szCs w:val="28"/>
        </w:rPr>
      </w:pPr>
    </w:p>
    <w:p w14:paraId="4E63C618" w14:textId="77777777" w:rsidR="003C0B55" w:rsidRDefault="003C0B55" w:rsidP="007B32C2">
      <w:pPr>
        <w:jc w:val="both"/>
        <w:rPr>
          <w:sz w:val="28"/>
          <w:szCs w:val="28"/>
        </w:rPr>
      </w:pPr>
    </w:p>
    <w:p w14:paraId="64B37456" w14:textId="77777777" w:rsidR="003C0B55" w:rsidRDefault="003C0B55" w:rsidP="007B32C2">
      <w:pPr>
        <w:jc w:val="both"/>
        <w:rPr>
          <w:sz w:val="28"/>
          <w:szCs w:val="28"/>
        </w:rPr>
      </w:pPr>
    </w:p>
    <w:p w14:paraId="5382FD7A" w14:textId="77777777" w:rsidR="003C0B55" w:rsidRDefault="003C0B55" w:rsidP="007B32C2">
      <w:pPr>
        <w:jc w:val="both"/>
        <w:rPr>
          <w:sz w:val="28"/>
          <w:szCs w:val="28"/>
        </w:rPr>
      </w:pPr>
    </w:p>
    <w:p w14:paraId="63432349" w14:textId="77777777" w:rsidR="003C0B55" w:rsidRDefault="003C0B55" w:rsidP="007B32C2">
      <w:pPr>
        <w:jc w:val="both"/>
        <w:rPr>
          <w:sz w:val="28"/>
          <w:szCs w:val="28"/>
        </w:rPr>
      </w:pPr>
    </w:p>
    <w:p w14:paraId="21AD8BED" w14:textId="77777777" w:rsidR="003C0B55" w:rsidRDefault="003C0B55" w:rsidP="007B32C2">
      <w:pPr>
        <w:jc w:val="both"/>
        <w:rPr>
          <w:sz w:val="28"/>
          <w:szCs w:val="28"/>
        </w:rPr>
      </w:pPr>
    </w:p>
    <w:p w14:paraId="19DDC5DD" w14:textId="77777777" w:rsidR="003C0B55" w:rsidRDefault="003C0B55" w:rsidP="007B32C2">
      <w:pPr>
        <w:jc w:val="both"/>
        <w:rPr>
          <w:sz w:val="28"/>
          <w:szCs w:val="28"/>
        </w:rPr>
      </w:pPr>
    </w:p>
    <w:p w14:paraId="6BFC5CB0" w14:textId="77777777" w:rsidR="003C0B55" w:rsidRDefault="003C0B55" w:rsidP="007B32C2">
      <w:pPr>
        <w:jc w:val="both"/>
        <w:rPr>
          <w:sz w:val="28"/>
          <w:szCs w:val="28"/>
        </w:rPr>
      </w:pPr>
    </w:p>
    <w:p w14:paraId="4B7CCEFD" w14:textId="77777777" w:rsidR="003C0B55" w:rsidRDefault="003C0B55" w:rsidP="007B32C2">
      <w:pPr>
        <w:jc w:val="both"/>
        <w:rPr>
          <w:sz w:val="28"/>
          <w:szCs w:val="28"/>
        </w:rPr>
      </w:pPr>
    </w:p>
    <w:p w14:paraId="0E1D8DEA" w14:textId="77777777" w:rsidR="003C0B55" w:rsidRDefault="003C0B55" w:rsidP="007B32C2">
      <w:pPr>
        <w:jc w:val="both"/>
        <w:rPr>
          <w:sz w:val="28"/>
          <w:szCs w:val="28"/>
        </w:rPr>
      </w:pPr>
    </w:p>
    <w:p w14:paraId="1EDA00DC" w14:textId="77777777" w:rsidR="003C0B55" w:rsidRDefault="003C0B55" w:rsidP="007B32C2">
      <w:pPr>
        <w:jc w:val="both"/>
        <w:rPr>
          <w:sz w:val="28"/>
          <w:szCs w:val="28"/>
        </w:rPr>
      </w:pPr>
    </w:p>
    <w:p w14:paraId="2C5FA9E7" w14:textId="77777777" w:rsidR="003C0B55" w:rsidRDefault="003C0B55" w:rsidP="007B32C2">
      <w:pPr>
        <w:jc w:val="both"/>
        <w:rPr>
          <w:sz w:val="28"/>
          <w:szCs w:val="28"/>
        </w:rPr>
      </w:pPr>
    </w:p>
    <w:p w14:paraId="6D05BC50" w14:textId="77777777" w:rsidR="003C0B55" w:rsidRDefault="003C0B55" w:rsidP="007B32C2">
      <w:pPr>
        <w:jc w:val="both"/>
        <w:rPr>
          <w:sz w:val="28"/>
          <w:szCs w:val="28"/>
        </w:rPr>
      </w:pPr>
    </w:p>
    <w:p w14:paraId="10162826" w14:textId="77777777" w:rsidR="003C0B55" w:rsidRDefault="003C0B55" w:rsidP="007B32C2">
      <w:pPr>
        <w:jc w:val="both"/>
        <w:rPr>
          <w:sz w:val="28"/>
          <w:szCs w:val="28"/>
        </w:rPr>
      </w:pPr>
    </w:p>
    <w:p w14:paraId="3D0F009D" w14:textId="77777777" w:rsidR="003C0B55" w:rsidRDefault="003C0B55" w:rsidP="007B32C2">
      <w:pPr>
        <w:jc w:val="both"/>
        <w:rPr>
          <w:sz w:val="28"/>
          <w:szCs w:val="28"/>
        </w:rPr>
      </w:pPr>
    </w:p>
    <w:p w14:paraId="03975377" w14:textId="77777777" w:rsidR="003C0B55" w:rsidRDefault="003C0B55" w:rsidP="007B32C2">
      <w:pPr>
        <w:jc w:val="both"/>
        <w:rPr>
          <w:sz w:val="28"/>
          <w:szCs w:val="28"/>
        </w:rPr>
      </w:pPr>
    </w:p>
    <w:p w14:paraId="5F69BA32" w14:textId="77777777" w:rsidR="003C0B55" w:rsidRDefault="003C0B55" w:rsidP="007B32C2">
      <w:pPr>
        <w:jc w:val="both"/>
        <w:rPr>
          <w:sz w:val="28"/>
          <w:szCs w:val="28"/>
        </w:rPr>
      </w:pPr>
    </w:p>
    <w:p w14:paraId="7618F251" w14:textId="77777777" w:rsidR="003C0B55" w:rsidRDefault="003C0B55" w:rsidP="007B32C2">
      <w:pPr>
        <w:jc w:val="both"/>
        <w:rPr>
          <w:sz w:val="28"/>
          <w:szCs w:val="28"/>
        </w:rPr>
      </w:pPr>
    </w:p>
    <w:p w14:paraId="36150BAE" w14:textId="77777777" w:rsidR="003C0B55" w:rsidRDefault="003C0B55" w:rsidP="007B32C2">
      <w:pPr>
        <w:jc w:val="both"/>
        <w:rPr>
          <w:sz w:val="28"/>
          <w:szCs w:val="28"/>
        </w:rPr>
      </w:pPr>
    </w:p>
    <w:p w14:paraId="606DEE99" w14:textId="77777777" w:rsidR="003C0B55" w:rsidRDefault="003C0B55" w:rsidP="007B32C2">
      <w:pPr>
        <w:jc w:val="both"/>
        <w:rPr>
          <w:sz w:val="28"/>
          <w:szCs w:val="28"/>
        </w:rPr>
      </w:pPr>
    </w:p>
    <w:p w14:paraId="74673BFF" w14:textId="77777777" w:rsidR="003C0B55" w:rsidRDefault="003C0B55" w:rsidP="007B32C2">
      <w:pPr>
        <w:jc w:val="both"/>
        <w:rPr>
          <w:sz w:val="28"/>
          <w:szCs w:val="28"/>
        </w:rPr>
      </w:pPr>
    </w:p>
    <w:p w14:paraId="37758C5D" w14:textId="77777777" w:rsidR="003C0B55" w:rsidRDefault="003C0B55" w:rsidP="007B32C2">
      <w:pPr>
        <w:jc w:val="both"/>
        <w:rPr>
          <w:sz w:val="28"/>
          <w:szCs w:val="28"/>
        </w:rPr>
      </w:pPr>
    </w:p>
    <w:p w14:paraId="3396A6D3" w14:textId="77777777" w:rsidR="003C0B55" w:rsidRDefault="003C0B55" w:rsidP="007B32C2">
      <w:pPr>
        <w:jc w:val="both"/>
        <w:rPr>
          <w:sz w:val="28"/>
          <w:szCs w:val="28"/>
        </w:rPr>
      </w:pPr>
    </w:p>
    <w:p w14:paraId="358ABABB" w14:textId="77777777" w:rsidR="003C0B55" w:rsidRDefault="003C0B55" w:rsidP="007B32C2">
      <w:pPr>
        <w:jc w:val="both"/>
        <w:rPr>
          <w:sz w:val="28"/>
          <w:szCs w:val="28"/>
        </w:rPr>
      </w:pPr>
    </w:p>
    <w:p w14:paraId="262A55C0" w14:textId="77777777" w:rsidR="003C0B55" w:rsidRDefault="003C0B55" w:rsidP="007B32C2">
      <w:pPr>
        <w:jc w:val="both"/>
        <w:rPr>
          <w:sz w:val="28"/>
          <w:szCs w:val="28"/>
        </w:rPr>
      </w:pPr>
    </w:p>
    <w:p w14:paraId="41287AF8" w14:textId="77777777" w:rsidR="003C0B55" w:rsidRDefault="003C0B55" w:rsidP="007B32C2">
      <w:pPr>
        <w:jc w:val="both"/>
        <w:rPr>
          <w:sz w:val="28"/>
          <w:szCs w:val="28"/>
        </w:rPr>
      </w:pPr>
    </w:p>
    <w:p w14:paraId="49025C3A" w14:textId="77777777" w:rsidR="003C0B55" w:rsidRDefault="003C0B55" w:rsidP="007B32C2">
      <w:pPr>
        <w:jc w:val="both"/>
        <w:rPr>
          <w:sz w:val="28"/>
          <w:szCs w:val="28"/>
        </w:rPr>
      </w:pPr>
    </w:p>
    <w:p w14:paraId="7A98F8A1" w14:textId="77777777" w:rsidR="003C0B55" w:rsidRDefault="003C0B55" w:rsidP="007B32C2">
      <w:pPr>
        <w:jc w:val="both"/>
        <w:rPr>
          <w:sz w:val="28"/>
          <w:szCs w:val="28"/>
        </w:rPr>
      </w:pPr>
    </w:p>
    <w:p w14:paraId="59873757" w14:textId="77777777" w:rsidR="003C0B55" w:rsidRDefault="003C0B55" w:rsidP="007B32C2">
      <w:pPr>
        <w:jc w:val="both"/>
        <w:rPr>
          <w:sz w:val="28"/>
          <w:szCs w:val="28"/>
        </w:rPr>
      </w:pPr>
    </w:p>
    <w:p w14:paraId="3362F260" w14:textId="77777777" w:rsidR="003C0B55" w:rsidRDefault="003C0B55" w:rsidP="007B32C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3C0B55" w:rsidRPr="00AB1C33" w14:paraId="39494043" w14:textId="77777777" w:rsidTr="00921355">
        <w:tc>
          <w:tcPr>
            <w:tcW w:w="4785" w:type="dxa"/>
            <w:shd w:val="clear" w:color="auto" w:fill="auto"/>
          </w:tcPr>
          <w:p w14:paraId="75EE6FDD" w14:textId="77777777" w:rsidR="003C0B55" w:rsidRPr="00AB1C33" w:rsidRDefault="003C0B55" w:rsidP="0092135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7466B6B" w14:textId="77777777" w:rsidR="003C0B55" w:rsidRDefault="003C0B55" w:rsidP="00921355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28"/>
                <w:szCs w:val="28"/>
                <w:lang w:eastAsia="ar-SA"/>
              </w:rPr>
            </w:pPr>
            <w:r w:rsidRPr="004B7592">
              <w:rPr>
                <w:rFonts w:eastAsia="Lucida Sans Unicode" w:cs="Tahoma"/>
                <w:kern w:val="1"/>
                <w:sz w:val="28"/>
                <w:szCs w:val="28"/>
                <w:lang w:eastAsia="ar-SA"/>
              </w:rPr>
              <w:t>ПРИЛОЖЕНИЕ</w:t>
            </w:r>
          </w:p>
          <w:p w14:paraId="4393C4B5" w14:textId="77777777" w:rsidR="003C0B55" w:rsidRDefault="003C0B55" w:rsidP="00921355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28"/>
                <w:szCs w:val="28"/>
                <w:lang w:eastAsia="ar-SA"/>
              </w:rPr>
            </w:pPr>
          </w:p>
          <w:p w14:paraId="16EE2F9E" w14:textId="77777777" w:rsidR="003C0B55" w:rsidRPr="004B7592" w:rsidRDefault="003C0B55" w:rsidP="00921355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28"/>
                <w:szCs w:val="28"/>
                <w:lang w:eastAsia="ar-SA"/>
              </w:rPr>
            </w:pPr>
            <w:r>
              <w:rPr>
                <w:rFonts w:eastAsia="Lucida Sans Unicode" w:cs="Tahoma"/>
                <w:kern w:val="1"/>
                <w:sz w:val="28"/>
                <w:szCs w:val="28"/>
                <w:lang w:eastAsia="ar-SA"/>
              </w:rPr>
              <w:t>УТВЕРЖДЕН</w:t>
            </w:r>
          </w:p>
          <w:p w14:paraId="4AA58E66" w14:textId="77777777" w:rsidR="003C0B55" w:rsidRPr="00AB1C33" w:rsidRDefault="003C0B55" w:rsidP="0092135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C54BC44" w14:textId="77777777" w:rsidR="003C0B55" w:rsidRPr="00AB1C33" w:rsidRDefault="003C0B55" w:rsidP="009213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Pr="00AB1C33">
              <w:rPr>
                <w:color w:val="000000"/>
                <w:sz w:val="28"/>
                <w:szCs w:val="28"/>
              </w:rPr>
              <w:t xml:space="preserve"> </w:t>
            </w:r>
          </w:p>
          <w:p w14:paraId="69C7550B" w14:textId="77777777" w:rsidR="003C0B55" w:rsidRPr="00AB1C33" w:rsidRDefault="003C0B55" w:rsidP="00921355">
            <w:pPr>
              <w:jc w:val="center"/>
              <w:rPr>
                <w:color w:val="000000"/>
                <w:sz w:val="28"/>
                <w:szCs w:val="28"/>
              </w:rPr>
            </w:pPr>
            <w:r w:rsidRPr="00AB1C33">
              <w:rPr>
                <w:color w:val="000000"/>
                <w:sz w:val="28"/>
                <w:szCs w:val="28"/>
              </w:rPr>
              <w:t>Тбилисского сельского поселения</w:t>
            </w:r>
          </w:p>
          <w:p w14:paraId="1F1666C2" w14:textId="77777777" w:rsidR="003C0B55" w:rsidRPr="00AB1C33" w:rsidRDefault="003C0B55" w:rsidP="00921355">
            <w:pPr>
              <w:jc w:val="center"/>
              <w:rPr>
                <w:color w:val="000000"/>
                <w:sz w:val="28"/>
                <w:szCs w:val="28"/>
              </w:rPr>
            </w:pPr>
            <w:r w:rsidRPr="00AB1C33">
              <w:rPr>
                <w:color w:val="000000"/>
                <w:sz w:val="28"/>
                <w:szCs w:val="28"/>
              </w:rPr>
              <w:t>Тбилисского района</w:t>
            </w:r>
          </w:p>
          <w:p w14:paraId="3970D933" w14:textId="77777777" w:rsidR="003C0B55" w:rsidRPr="00AB1C33" w:rsidRDefault="005B3042" w:rsidP="009213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30 июля 2021 года № 125</w:t>
            </w:r>
          </w:p>
        </w:tc>
      </w:tr>
    </w:tbl>
    <w:p w14:paraId="4A330FCC" w14:textId="77777777" w:rsidR="003C0B55" w:rsidRPr="00AB1C33" w:rsidRDefault="003C0B55" w:rsidP="003C0B55">
      <w:pPr>
        <w:jc w:val="both"/>
        <w:rPr>
          <w:color w:val="000000"/>
          <w:sz w:val="28"/>
          <w:szCs w:val="28"/>
        </w:rPr>
      </w:pPr>
    </w:p>
    <w:p w14:paraId="23F1ED90" w14:textId="709EA05F" w:rsidR="003C0B55" w:rsidRDefault="003C0B55" w:rsidP="003C0B55">
      <w:pPr>
        <w:jc w:val="both"/>
        <w:rPr>
          <w:color w:val="000000"/>
          <w:sz w:val="28"/>
          <w:szCs w:val="28"/>
        </w:rPr>
      </w:pPr>
    </w:p>
    <w:p w14:paraId="107B54ED" w14:textId="77777777" w:rsidR="005A68BF" w:rsidRPr="00AB1C33" w:rsidRDefault="005A68BF" w:rsidP="003C0B55">
      <w:pPr>
        <w:jc w:val="both"/>
        <w:rPr>
          <w:color w:val="000000"/>
          <w:sz w:val="28"/>
          <w:szCs w:val="28"/>
        </w:rPr>
      </w:pPr>
    </w:p>
    <w:p w14:paraId="297E85E3" w14:textId="7C5DCFC7" w:rsidR="003C0B55" w:rsidRDefault="003C0B55" w:rsidP="005A68BF">
      <w:pPr>
        <w:jc w:val="center"/>
        <w:rPr>
          <w:b/>
          <w:sz w:val="28"/>
          <w:szCs w:val="28"/>
        </w:rPr>
      </w:pPr>
      <w:r w:rsidRPr="00123B5A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123B5A">
        <w:rPr>
          <w:b/>
          <w:sz w:val="28"/>
          <w:szCs w:val="28"/>
        </w:rPr>
        <w:t xml:space="preserve"> о порядке сохранения, использования и популяризации объектов культурного наследия (памятников истории</w:t>
      </w:r>
      <w:r w:rsidR="005A68BF" w:rsidRPr="005A68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123B5A">
        <w:rPr>
          <w:b/>
          <w:sz w:val="28"/>
          <w:szCs w:val="28"/>
        </w:rPr>
        <w:t xml:space="preserve"> культуры), находящихся в собственности муниципального образования, охране объектов культурного наследия (памятников культуры) местного (муниципального) значения, расположенных на территории</w:t>
      </w:r>
      <w:r>
        <w:rPr>
          <w:b/>
          <w:sz w:val="28"/>
          <w:szCs w:val="28"/>
        </w:rPr>
        <w:t xml:space="preserve"> Тбилисского сельского поселения Тбилисского района</w:t>
      </w:r>
    </w:p>
    <w:p w14:paraId="75E32509" w14:textId="77777777" w:rsidR="003C0B55" w:rsidRDefault="003C0B55" w:rsidP="003C0B55">
      <w:pPr>
        <w:widowControl w:val="0"/>
        <w:jc w:val="both"/>
        <w:rPr>
          <w:b/>
          <w:sz w:val="28"/>
          <w:szCs w:val="28"/>
        </w:rPr>
      </w:pPr>
    </w:p>
    <w:p w14:paraId="2610C6BA" w14:textId="77777777" w:rsidR="003C0B55" w:rsidRPr="005A68BF" w:rsidRDefault="003C0B55" w:rsidP="003C0B55">
      <w:pPr>
        <w:widowControl w:val="0"/>
        <w:jc w:val="center"/>
        <w:rPr>
          <w:b/>
          <w:bCs/>
          <w:sz w:val="28"/>
          <w:szCs w:val="28"/>
        </w:rPr>
      </w:pPr>
      <w:r w:rsidRPr="005A68BF">
        <w:rPr>
          <w:b/>
          <w:bCs/>
          <w:sz w:val="28"/>
          <w:szCs w:val="28"/>
        </w:rPr>
        <w:t>I. Общее положение</w:t>
      </w:r>
    </w:p>
    <w:p w14:paraId="6CA49C2B" w14:textId="77777777" w:rsidR="003C0B55" w:rsidRPr="00BC5146" w:rsidRDefault="003C0B55" w:rsidP="003C0B55">
      <w:pPr>
        <w:widowControl w:val="0"/>
        <w:jc w:val="center"/>
        <w:rPr>
          <w:b/>
          <w:sz w:val="28"/>
          <w:szCs w:val="28"/>
        </w:rPr>
      </w:pPr>
    </w:p>
    <w:p w14:paraId="02080C38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 xml:space="preserve">1.1. Настоящее Положение разработано 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25.06.2002 № 73-ФЗ «Об объектах культурного наследия (памятниках истории и культуры) народов Российской Федерации», Уставом </w:t>
      </w:r>
      <w:r>
        <w:rPr>
          <w:sz w:val="28"/>
          <w:szCs w:val="28"/>
        </w:rPr>
        <w:t xml:space="preserve">Тбилисского </w:t>
      </w:r>
      <w:r w:rsidRPr="00BC51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Тбилисского района</w:t>
      </w:r>
      <w:r w:rsidRPr="00BC5146">
        <w:rPr>
          <w:sz w:val="28"/>
          <w:szCs w:val="28"/>
        </w:rPr>
        <w:t>.</w:t>
      </w:r>
    </w:p>
    <w:p w14:paraId="09C977B8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1.2.</w:t>
      </w:r>
      <w:r w:rsidRPr="00BC5146">
        <w:rPr>
          <w:sz w:val="28"/>
          <w:szCs w:val="28"/>
        </w:rPr>
        <w:tab/>
        <w:t xml:space="preserve">Настоящее Положение направлено на реализацию полномочий администрации </w:t>
      </w:r>
      <w:r>
        <w:rPr>
          <w:sz w:val="28"/>
          <w:szCs w:val="28"/>
        </w:rPr>
        <w:t xml:space="preserve">Тбилисского </w:t>
      </w:r>
      <w:r w:rsidRPr="00BC51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Тбилисского района</w:t>
      </w:r>
      <w:r w:rsidRPr="00BC5146">
        <w:rPr>
          <w:sz w:val="28"/>
          <w:szCs w:val="28"/>
        </w:rPr>
        <w:t xml:space="preserve"> в сфере охраны, сохранения, использования, популяризации объектов культурного наследия (памятников истории и культуры) </w:t>
      </w:r>
      <w:r>
        <w:rPr>
          <w:sz w:val="28"/>
          <w:szCs w:val="28"/>
        </w:rPr>
        <w:t xml:space="preserve">Тбилисского </w:t>
      </w:r>
      <w:r w:rsidRPr="00BC51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Тбилисского района</w:t>
      </w:r>
      <w:r w:rsidRPr="00BC5146">
        <w:rPr>
          <w:sz w:val="28"/>
          <w:szCs w:val="28"/>
        </w:rPr>
        <w:t>.</w:t>
      </w:r>
    </w:p>
    <w:p w14:paraId="11028A3E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1.3.</w:t>
      </w:r>
      <w:r w:rsidRPr="00BC5146">
        <w:rPr>
          <w:sz w:val="28"/>
          <w:szCs w:val="28"/>
        </w:rPr>
        <w:tab/>
        <w:t>В настоящем Положении используются следующие понятия:</w:t>
      </w:r>
    </w:p>
    <w:p w14:paraId="297E2011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b/>
          <w:sz w:val="28"/>
          <w:szCs w:val="28"/>
        </w:rPr>
        <w:t xml:space="preserve">Объекты культурного наследия местного (муниципального) значения </w:t>
      </w:r>
      <w:r w:rsidRPr="00BC5146">
        <w:rPr>
          <w:sz w:val="28"/>
          <w:szCs w:val="28"/>
        </w:rPr>
        <w:t>-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</w:t>
      </w:r>
    </w:p>
    <w:p w14:paraId="66A0F591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 xml:space="preserve">К объектам культурного наследия (памятникам истории и культуры) на территории </w:t>
      </w:r>
      <w:r>
        <w:rPr>
          <w:sz w:val="28"/>
          <w:szCs w:val="28"/>
        </w:rPr>
        <w:t xml:space="preserve">Тбилисского </w:t>
      </w:r>
      <w:r w:rsidRPr="00BC51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Тбилисского района</w:t>
      </w:r>
      <w:r w:rsidRPr="00BC5146">
        <w:rPr>
          <w:sz w:val="28"/>
          <w:szCs w:val="28"/>
        </w:rPr>
        <w:t xml:space="preserve"> относятся -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</w:t>
      </w:r>
    </w:p>
    <w:p w14:paraId="47F9A583" w14:textId="77777777" w:rsidR="003C0B55" w:rsidRPr="00BC5146" w:rsidRDefault="003C0B55" w:rsidP="003C0B55">
      <w:pPr>
        <w:jc w:val="both"/>
        <w:rPr>
          <w:sz w:val="28"/>
          <w:szCs w:val="28"/>
        </w:rPr>
      </w:pPr>
      <w:r w:rsidRPr="00BC5146">
        <w:rPr>
          <w:sz w:val="28"/>
          <w:szCs w:val="28"/>
        </w:rPr>
        <w:lastRenderedPageBreak/>
        <w:t xml:space="preserve"> </w:t>
      </w:r>
    </w:p>
    <w:p w14:paraId="4F4F6F0D" w14:textId="77777777" w:rsidR="003C0B55" w:rsidRPr="00BC5146" w:rsidRDefault="003C0B55" w:rsidP="003C0B55">
      <w:pPr>
        <w:jc w:val="both"/>
        <w:rPr>
          <w:sz w:val="28"/>
          <w:szCs w:val="28"/>
        </w:rPr>
      </w:pPr>
      <w:r w:rsidRPr="00BC5146">
        <w:rPr>
          <w:sz w:val="28"/>
          <w:szCs w:val="28"/>
        </w:rPr>
        <w:t>цивилизаций, подлинными источниками информации о зарождении и развитии культуры.</w:t>
      </w:r>
    </w:p>
    <w:p w14:paraId="3564251B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Объекты культурного наследия подразделяются на следующие виды:</w:t>
      </w:r>
    </w:p>
    <w:p w14:paraId="5DF05F6A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b/>
          <w:sz w:val="28"/>
          <w:szCs w:val="28"/>
        </w:rPr>
        <w:t>Памятники</w:t>
      </w:r>
      <w:r w:rsidRPr="00BC5146">
        <w:rPr>
          <w:sz w:val="28"/>
          <w:szCs w:val="28"/>
        </w:rPr>
        <w:t xml:space="preserve"> - отдельные постройки, здания и сооружения с исторически сложившимися территориями (в том числе памятники религиозного назначения, относящиеся в соответствии с Федеральным законом от 30 ноября 2010 года № 327-ФЗ «О передаче религиозным организациям имущества религиозного назначения, находящегося в государственной или муниципальной собственности» к имуществу религиозного назначения); мемориальные квартиры; мавзолеи, отдельные захоронения; произведения монументального искусства; объекты науки и техники, включая военные; объекты археологического наследия;</w:t>
      </w:r>
    </w:p>
    <w:p w14:paraId="698940D8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b/>
          <w:sz w:val="28"/>
          <w:szCs w:val="28"/>
        </w:rPr>
        <w:t>Ансамбли</w:t>
      </w:r>
      <w:r w:rsidRPr="00BC5146">
        <w:rPr>
          <w:sz w:val="28"/>
          <w:szCs w:val="28"/>
        </w:rPr>
        <w:t xml:space="preserve"> - четко локализуемые на исторически сложившихся территориях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назначения, а также памятников и сооружений религиозного назначения, в том числе фрагменты исторических планировок и застроек поселений, которые могут быть отнесены к градостроительным ансамблям; произведения ландшафтной архитектуры и садово-паркового искусства (сады, парки, скверы, бульвары), некрополи; объекты археологического наследия;</w:t>
      </w:r>
    </w:p>
    <w:p w14:paraId="5189886B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b/>
          <w:sz w:val="28"/>
          <w:szCs w:val="28"/>
        </w:rPr>
        <w:t>Достопримечательные места</w:t>
      </w:r>
      <w:r w:rsidRPr="00BC5146">
        <w:rPr>
          <w:sz w:val="28"/>
          <w:szCs w:val="28"/>
        </w:rPr>
        <w:t xml:space="preserve"> - творения, созданные человеком, или совместные творения человека и природы, в том числе места традиционного бытования народных художественных промыслов; центры исторических поселений или фрагменты градостроительной планировки и застройки; памятные места, культурные и природные ландшафты, связанные с историей формирования народов и иных этнических общностей на территории Российской Федерации, историческими (в том числе военными) событиями, жизнью выдающихся исторических личностей; объекты археологического наследия; места совершения религиозных обрядов; места захоронений жертв массовых репрессий; религиозно-исторические места.</w:t>
      </w:r>
    </w:p>
    <w:p w14:paraId="24434491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В границах территории достопримечательного места могут находиться памятники и (или) ансамбли.</w:t>
      </w:r>
    </w:p>
    <w:p w14:paraId="43AA4465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b/>
          <w:sz w:val="28"/>
          <w:szCs w:val="28"/>
        </w:rPr>
        <w:t>Под охраной объектов культурного наследия</w:t>
      </w:r>
      <w:r w:rsidRPr="00BC5146">
        <w:rPr>
          <w:sz w:val="28"/>
          <w:szCs w:val="28"/>
        </w:rPr>
        <w:t xml:space="preserve"> понимается система правовых, организационных, финансовых, материально-технических, информационных и иных принимаемых органами местного самоуправления в пределах их компетенции мер, направленных на выявление, учет, изучение объектов культурного наследия, предотвращение их разрушения или причинения им вреда, контроль за сохранением и использованием объектов культурного наследия в соответствии с действующим законодательством.</w:t>
      </w:r>
    </w:p>
    <w:p w14:paraId="760EA8BC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b/>
          <w:sz w:val="28"/>
          <w:szCs w:val="28"/>
        </w:rPr>
        <w:t>Использование объектов культурного наследия</w:t>
      </w:r>
      <w:r w:rsidRPr="00BC5146">
        <w:rPr>
          <w:sz w:val="28"/>
          <w:szCs w:val="28"/>
        </w:rPr>
        <w:t xml:space="preserve"> - эксплуатация объектов культурного наследия без изменения их особенностей в целях развития науки, образования и культуры, патриотического, идейно -нравственного и эстетического воспитания населения, а также в </w:t>
      </w:r>
      <w:r w:rsidRPr="00BC5146">
        <w:rPr>
          <w:sz w:val="28"/>
          <w:szCs w:val="28"/>
        </w:rPr>
        <w:lastRenderedPageBreak/>
        <w:t>хозяйственных и иных целях, если это не наносит ущерба сохранности объектов культурного наследия и не нарушает их историко - художественной ценности.</w:t>
      </w:r>
    </w:p>
    <w:p w14:paraId="2B6C3088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b/>
          <w:sz w:val="28"/>
          <w:szCs w:val="28"/>
        </w:rPr>
        <w:t>Популяризация объектов культурного наследия</w:t>
      </w:r>
      <w:r w:rsidRPr="00BC5146">
        <w:rPr>
          <w:sz w:val="28"/>
          <w:szCs w:val="28"/>
        </w:rPr>
        <w:t xml:space="preserve"> - повсеместное распространение знаний и информации об объектах культурного наследия, обеспечение общедоступности, обеспечение доступности к этим знаниям и информации, прежде всего, обнародование сведений и данных о нематериальных составляющих культурного наследия, в том числе через цифровые, электронные сети, носители, включая и традиционные средства передачи данных, коллективных и индивидуальных знаний, памяти и опыта, передачу культуры и культурных навыков через книги, газеты, журналы, другие средства массовой информации, через телевидение и радио.</w:t>
      </w:r>
    </w:p>
    <w:p w14:paraId="708E8B2C" w14:textId="77777777" w:rsidR="003C0B55" w:rsidRPr="00BC5146" w:rsidRDefault="003C0B55" w:rsidP="003C0B55">
      <w:pPr>
        <w:jc w:val="both"/>
        <w:rPr>
          <w:sz w:val="28"/>
          <w:szCs w:val="28"/>
        </w:rPr>
      </w:pPr>
    </w:p>
    <w:p w14:paraId="277E18E9" w14:textId="77777777" w:rsidR="003C0B55" w:rsidRPr="005A68BF" w:rsidRDefault="003C0B55" w:rsidP="003C0B55">
      <w:pPr>
        <w:jc w:val="center"/>
        <w:rPr>
          <w:b/>
          <w:bCs/>
          <w:sz w:val="28"/>
          <w:szCs w:val="28"/>
        </w:rPr>
      </w:pPr>
      <w:r w:rsidRPr="005A68BF">
        <w:rPr>
          <w:b/>
          <w:bCs/>
          <w:sz w:val="28"/>
          <w:szCs w:val="28"/>
        </w:rPr>
        <w:t>II.</w:t>
      </w:r>
      <w:r w:rsidRPr="005A68BF">
        <w:rPr>
          <w:b/>
          <w:bCs/>
          <w:sz w:val="28"/>
          <w:szCs w:val="28"/>
        </w:rPr>
        <w:tab/>
        <w:t>Полномочия в сфере сохранения, использования, популяризации и охране объектов культурного наследия (памятников</w:t>
      </w:r>
    </w:p>
    <w:p w14:paraId="2B46A27A" w14:textId="77777777" w:rsidR="005A68BF" w:rsidRPr="005A68BF" w:rsidRDefault="003C0B55" w:rsidP="003C0B55">
      <w:pPr>
        <w:jc w:val="center"/>
        <w:rPr>
          <w:b/>
          <w:bCs/>
          <w:sz w:val="28"/>
          <w:szCs w:val="28"/>
        </w:rPr>
      </w:pPr>
      <w:r w:rsidRPr="005A68BF">
        <w:rPr>
          <w:b/>
          <w:bCs/>
          <w:sz w:val="28"/>
          <w:szCs w:val="28"/>
        </w:rPr>
        <w:t xml:space="preserve">истории и культуры), находящихся в собственности </w:t>
      </w:r>
    </w:p>
    <w:p w14:paraId="2B8E7B49" w14:textId="35F8F7C9" w:rsidR="003C0B55" w:rsidRPr="005A68BF" w:rsidRDefault="003C0B55" w:rsidP="003C0B55">
      <w:pPr>
        <w:jc w:val="center"/>
        <w:rPr>
          <w:b/>
          <w:bCs/>
        </w:rPr>
      </w:pPr>
      <w:r w:rsidRPr="005A68BF">
        <w:rPr>
          <w:b/>
          <w:bCs/>
          <w:sz w:val="28"/>
          <w:szCs w:val="28"/>
        </w:rPr>
        <w:t>Тбилисского сельского поселения Тбилисского района.</w:t>
      </w:r>
    </w:p>
    <w:p w14:paraId="141C74CA" w14:textId="77777777" w:rsidR="003C0B55" w:rsidRPr="00BC5146" w:rsidRDefault="003C0B55" w:rsidP="003C0B55">
      <w:pPr>
        <w:jc w:val="center"/>
        <w:rPr>
          <w:sz w:val="28"/>
          <w:szCs w:val="28"/>
        </w:rPr>
      </w:pPr>
    </w:p>
    <w:p w14:paraId="22B937FC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2.1.</w:t>
      </w:r>
      <w:r w:rsidRPr="00BC5146">
        <w:rPr>
          <w:sz w:val="28"/>
          <w:szCs w:val="28"/>
        </w:rPr>
        <w:tab/>
        <w:t xml:space="preserve">К полномочиям органов местного самоуправления в сфере сохранения, использования, популяризации объектов культурного наследия (памятников истории и культуры), находящихся в собственности </w:t>
      </w:r>
      <w:r>
        <w:rPr>
          <w:sz w:val="28"/>
          <w:szCs w:val="28"/>
        </w:rPr>
        <w:t xml:space="preserve">Тбилисского </w:t>
      </w:r>
      <w:r w:rsidRPr="00BC51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Тбилисского района</w:t>
      </w:r>
      <w:r w:rsidRPr="00BC5146">
        <w:rPr>
          <w:sz w:val="28"/>
          <w:szCs w:val="28"/>
        </w:rPr>
        <w:t>, и охраны объектов культурного наследия местного значения относятся:</w:t>
      </w:r>
    </w:p>
    <w:p w14:paraId="36A586C7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>установление в случаях, определенных законодательством, ограничений при пользовании объектами культурного наследия и земельными участкам и или водными объектами, в пределах которых располагаются объекты археологического наследия;</w:t>
      </w:r>
    </w:p>
    <w:p w14:paraId="07305E08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>обеспечение сохранения, использования, популяризации и охраны объектов культурного наследия местного значения, расположенных на территории муниципального образования;</w:t>
      </w:r>
    </w:p>
    <w:p w14:paraId="6594154C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>мониторинг состояния объектов историко-культурного наследия;</w:t>
      </w:r>
    </w:p>
    <w:p w14:paraId="7D01EDE1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>осуществление контроля за сохранением, использованием, популяризацией и охраной объектов культурного наследия местного значения;</w:t>
      </w:r>
    </w:p>
    <w:p w14:paraId="4E0FD8CF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>обеспечение условий доступности для инвалидов объектов культурного наследия, находящихся в собственности поселения.</w:t>
      </w:r>
    </w:p>
    <w:p w14:paraId="50FD51A5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2.2.</w:t>
      </w:r>
      <w:r w:rsidRPr="00BC5146">
        <w:rPr>
          <w:sz w:val="28"/>
          <w:szCs w:val="28"/>
        </w:rPr>
        <w:tab/>
        <w:t xml:space="preserve">Совет депутатов </w:t>
      </w:r>
      <w:r>
        <w:rPr>
          <w:sz w:val="28"/>
          <w:szCs w:val="28"/>
        </w:rPr>
        <w:t xml:space="preserve">Тбилисского </w:t>
      </w:r>
      <w:r w:rsidRPr="00BC51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Тбилисского района</w:t>
      </w:r>
      <w:r w:rsidRPr="00BC5146">
        <w:rPr>
          <w:sz w:val="28"/>
          <w:szCs w:val="28"/>
        </w:rPr>
        <w:t>:</w:t>
      </w:r>
    </w:p>
    <w:p w14:paraId="2131F59E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>принимает нормативные правовые акты по вопросам сохранения, использования, популяризации, охраны объектов культурного наследия;</w:t>
      </w:r>
    </w:p>
    <w:p w14:paraId="14A87D9A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>утверждает целевые программы сохранения, использования, популяризации и охраны объектов культурного наследия;</w:t>
      </w:r>
    </w:p>
    <w:p w14:paraId="1EE73033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 xml:space="preserve"> -</w:t>
      </w:r>
      <w:r w:rsidRPr="00BC5146">
        <w:rPr>
          <w:sz w:val="28"/>
          <w:szCs w:val="28"/>
        </w:rPr>
        <w:tab/>
        <w:t xml:space="preserve">утверждает бюджет </w:t>
      </w:r>
      <w:r>
        <w:rPr>
          <w:sz w:val="28"/>
          <w:szCs w:val="28"/>
        </w:rPr>
        <w:t xml:space="preserve">Тбилисского </w:t>
      </w:r>
      <w:r w:rsidRPr="00BC51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Тбилисского района </w:t>
      </w:r>
      <w:r w:rsidRPr="00BC5146">
        <w:rPr>
          <w:sz w:val="28"/>
          <w:szCs w:val="28"/>
        </w:rPr>
        <w:t>в части финансирования сохранения, использования, популяризации, охраны объектов культурного наследия;</w:t>
      </w:r>
    </w:p>
    <w:p w14:paraId="2630D14C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lastRenderedPageBreak/>
        <w:t>-</w:t>
      </w:r>
      <w:r w:rsidRPr="00BC5146">
        <w:rPr>
          <w:sz w:val="28"/>
          <w:szCs w:val="28"/>
        </w:rPr>
        <w:tab/>
        <w:t>осуществляет иные полномочия в соответствии с действующим законодательством.</w:t>
      </w:r>
    </w:p>
    <w:p w14:paraId="39DA1000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2.3.</w:t>
      </w:r>
      <w:r w:rsidRPr="00BC5146">
        <w:rPr>
          <w:sz w:val="28"/>
          <w:szCs w:val="28"/>
        </w:rPr>
        <w:tab/>
        <w:t xml:space="preserve">Администрация </w:t>
      </w:r>
      <w:r>
        <w:rPr>
          <w:sz w:val="28"/>
          <w:szCs w:val="28"/>
        </w:rPr>
        <w:t xml:space="preserve">Тбилисского </w:t>
      </w:r>
      <w:r w:rsidRPr="00BC51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Тбилисского района</w:t>
      </w:r>
      <w:r w:rsidRPr="00BC5146">
        <w:rPr>
          <w:sz w:val="28"/>
          <w:szCs w:val="28"/>
        </w:rPr>
        <w:t>:</w:t>
      </w:r>
    </w:p>
    <w:p w14:paraId="7DA49D19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 xml:space="preserve">организует выполнение решений Совета депутатов </w:t>
      </w:r>
      <w:r>
        <w:rPr>
          <w:sz w:val="28"/>
          <w:szCs w:val="28"/>
        </w:rPr>
        <w:t xml:space="preserve">Тбилисского </w:t>
      </w:r>
      <w:r w:rsidRPr="00BC51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Тбилисского района</w:t>
      </w:r>
      <w:r w:rsidRPr="00BC5146">
        <w:rPr>
          <w:sz w:val="28"/>
          <w:szCs w:val="28"/>
        </w:rPr>
        <w:t>;</w:t>
      </w:r>
    </w:p>
    <w:p w14:paraId="2F2BC4C4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>организует учет памятников истории и культуры;</w:t>
      </w:r>
    </w:p>
    <w:p w14:paraId="3D285045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>организует выявление, составление перечня объектов культурного наследия;</w:t>
      </w:r>
    </w:p>
    <w:p w14:paraId="4E9C4254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>осуществляет подготовку документов для включения объектов в единый государственный реестр, представление на государственную историко-культурную экспертизу;</w:t>
      </w:r>
    </w:p>
    <w:p w14:paraId="5BA9737F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>осуществляет контроль над состоянием памятников истории и культуры, организация их охраны;</w:t>
      </w:r>
    </w:p>
    <w:p w14:paraId="0EC0A6F5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>осуществляет взаимодействие со специализированными организациями, участвующими в сохранении культурного наследия, специально уполномоченными государственными органами охраны и использования памятников истории и культуры;</w:t>
      </w:r>
    </w:p>
    <w:p w14:paraId="0FD1B3FD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>создает условия для организации сохранности объектов культурного наследия, их ремонта, реставрации, а также для осуществления проектных, производственных работ, технического надзора в области сохранности объектов культурного наследия;</w:t>
      </w:r>
    </w:p>
    <w:p w14:paraId="7AF2A01D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>осуществляет иные полномочия в соответствии с действующим законодательством.</w:t>
      </w:r>
    </w:p>
    <w:p w14:paraId="48F56302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2.4.</w:t>
      </w:r>
      <w:r w:rsidRPr="00BC5146">
        <w:rPr>
          <w:sz w:val="28"/>
          <w:szCs w:val="28"/>
        </w:rPr>
        <w:tab/>
        <w:t xml:space="preserve">Глава Администрации </w:t>
      </w:r>
      <w:r>
        <w:rPr>
          <w:sz w:val="28"/>
          <w:szCs w:val="28"/>
        </w:rPr>
        <w:t xml:space="preserve">Тбилисского </w:t>
      </w:r>
      <w:r w:rsidRPr="00BC51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Тбилисского района</w:t>
      </w:r>
      <w:r w:rsidRPr="00BC5146">
        <w:rPr>
          <w:sz w:val="28"/>
          <w:szCs w:val="28"/>
        </w:rPr>
        <w:t>:</w:t>
      </w:r>
    </w:p>
    <w:p w14:paraId="08E421EA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 xml:space="preserve">организует деятельность по осуществлению полномочий Администрации </w:t>
      </w:r>
      <w:r>
        <w:rPr>
          <w:sz w:val="28"/>
          <w:szCs w:val="28"/>
        </w:rPr>
        <w:t xml:space="preserve">Тбилисского </w:t>
      </w:r>
      <w:r w:rsidRPr="00BC51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Тбилисского района </w:t>
      </w:r>
      <w:r w:rsidRPr="00BC5146">
        <w:rPr>
          <w:sz w:val="28"/>
          <w:szCs w:val="28"/>
        </w:rPr>
        <w:t xml:space="preserve">в сфере сохранения, использования, популяризации объектов культурного наследия (памятников истории и культуры), находящихся в собственности </w:t>
      </w:r>
      <w:r>
        <w:rPr>
          <w:sz w:val="28"/>
          <w:szCs w:val="28"/>
        </w:rPr>
        <w:t xml:space="preserve">Тбилисского </w:t>
      </w:r>
      <w:r w:rsidRPr="00BC51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Тбилисского района</w:t>
      </w:r>
      <w:r w:rsidRPr="00BC5146">
        <w:rPr>
          <w:sz w:val="28"/>
          <w:szCs w:val="28"/>
        </w:rPr>
        <w:t>, и охраны объектов культурного наследия местного значения;</w:t>
      </w:r>
    </w:p>
    <w:p w14:paraId="32F5CDD9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>определяет уполномоченное структурное подразделение Администрации в сфере охраны культурного наследия;</w:t>
      </w:r>
    </w:p>
    <w:p w14:paraId="1AE6CE62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-</w:t>
      </w:r>
      <w:r w:rsidRPr="00BC5146">
        <w:rPr>
          <w:sz w:val="28"/>
          <w:szCs w:val="28"/>
        </w:rPr>
        <w:tab/>
        <w:t>осуществляет иные полномочия в соответствии с действующим законодательством.</w:t>
      </w:r>
    </w:p>
    <w:p w14:paraId="23884332" w14:textId="77777777" w:rsidR="003C0B55" w:rsidRPr="00BC5146" w:rsidRDefault="003C0B55" w:rsidP="003C0B55">
      <w:pPr>
        <w:jc w:val="both"/>
        <w:rPr>
          <w:sz w:val="28"/>
          <w:szCs w:val="28"/>
        </w:rPr>
      </w:pPr>
    </w:p>
    <w:p w14:paraId="3D86947B" w14:textId="77777777" w:rsidR="003C0B55" w:rsidRPr="005A68BF" w:rsidRDefault="003C0B55" w:rsidP="003C0B55">
      <w:pPr>
        <w:jc w:val="center"/>
        <w:rPr>
          <w:b/>
          <w:bCs/>
          <w:sz w:val="28"/>
          <w:szCs w:val="28"/>
        </w:rPr>
      </w:pPr>
      <w:r w:rsidRPr="005A68BF">
        <w:rPr>
          <w:b/>
          <w:bCs/>
          <w:sz w:val="28"/>
          <w:szCs w:val="28"/>
        </w:rPr>
        <w:t>III.</w:t>
      </w:r>
      <w:r w:rsidRPr="005A68BF">
        <w:rPr>
          <w:b/>
          <w:bCs/>
          <w:sz w:val="28"/>
          <w:szCs w:val="28"/>
        </w:rPr>
        <w:tab/>
        <w:t>Охрана объектов культурного наследия</w:t>
      </w:r>
    </w:p>
    <w:p w14:paraId="6EFAF8D0" w14:textId="77777777" w:rsidR="003C0B55" w:rsidRPr="00BC5146" w:rsidRDefault="003C0B55" w:rsidP="003C0B55">
      <w:pPr>
        <w:jc w:val="both"/>
        <w:rPr>
          <w:sz w:val="28"/>
          <w:szCs w:val="28"/>
        </w:rPr>
      </w:pPr>
    </w:p>
    <w:p w14:paraId="2D28445E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3.1.</w:t>
      </w:r>
      <w:r w:rsidRPr="00BC5146">
        <w:rPr>
          <w:sz w:val="28"/>
          <w:szCs w:val="28"/>
        </w:rPr>
        <w:tab/>
        <w:t xml:space="preserve">Объекты культурного наследия на территории </w:t>
      </w:r>
      <w:r>
        <w:rPr>
          <w:sz w:val="28"/>
          <w:szCs w:val="28"/>
        </w:rPr>
        <w:t xml:space="preserve">Тбилисского </w:t>
      </w:r>
      <w:r w:rsidRPr="00BC51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Тбилисского района</w:t>
      </w:r>
      <w:r w:rsidRPr="00BC5146">
        <w:rPr>
          <w:sz w:val="28"/>
          <w:szCs w:val="28"/>
        </w:rPr>
        <w:t xml:space="preserve">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могущих причинить вред объектам</w:t>
      </w:r>
      <w:r>
        <w:rPr>
          <w:sz w:val="28"/>
          <w:szCs w:val="28"/>
        </w:rPr>
        <w:t xml:space="preserve"> </w:t>
      </w:r>
      <w:r w:rsidRPr="00BC5146">
        <w:rPr>
          <w:sz w:val="28"/>
          <w:szCs w:val="28"/>
        </w:rPr>
        <w:t xml:space="preserve">культурного наследия, а также в целях их защиты от </w:t>
      </w:r>
      <w:r w:rsidRPr="00BC5146">
        <w:rPr>
          <w:sz w:val="28"/>
          <w:szCs w:val="28"/>
        </w:rPr>
        <w:lastRenderedPageBreak/>
        <w:t>неблагоприятного воздействия окружающей среды и от иных негативных воздействий.</w:t>
      </w:r>
    </w:p>
    <w:p w14:paraId="7CD386E9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3.2.</w:t>
      </w:r>
      <w:r w:rsidRPr="00BC5146">
        <w:rPr>
          <w:sz w:val="28"/>
          <w:szCs w:val="28"/>
        </w:rPr>
        <w:tab/>
        <w:t>Охрана объектов культурного наследия включает в себя:</w:t>
      </w:r>
    </w:p>
    <w:p w14:paraId="59EBA4C2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1)</w:t>
      </w:r>
      <w:r w:rsidRPr="00BC5146">
        <w:rPr>
          <w:sz w:val="28"/>
          <w:szCs w:val="28"/>
        </w:rPr>
        <w:tab/>
        <w:t>контроль за соблюдением законодательства в области охраны и использования объектов культурного наследия;</w:t>
      </w:r>
    </w:p>
    <w:p w14:paraId="401C9A17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2)</w:t>
      </w:r>
      <w:r w:rsidRPr="00BC5146">
        <w:rPr>
          <w:sz w:val="28"/>
          <w:szCs w:val="28"/>
        </w:rPr>
        <w:tab/>
        <w:t>учет объектов, обладающих признаками объекта культурного наследия в соответствии с действующим законодательством;</w:t>
      </w:r>
    </w:p>
    <w:p w14:paraId="2450489D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3)</w:t>
      </w:r>
      <w:r w:rsidRPr="00BC5146">
        <w:rPr>
          <w:sz w:val="28"/>
          <w:szCs w:val="28"/>
        </w:rPr>
        <w:tab/>
        <w:t>установление ответственности за повреждение, разрушение или уничтожение объекта культурного наследия, перемещение объекта культурного наследия, нанесение ущерба объекту культурного наследия, изменение облика и интерьера данного объекта культурного наследия, являющихся предметом охраны данного объекта культурного наследия;</w:t>
      </w:r>
    </w:p>
    <w:p w14:paraId="36FE63DC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4)</w:t>
      </w:r>
      <w:r w:rsidRPr="00BC5146">
        <w:rPr>
          <w:sz w:val="28"/>
          <w:szCs w:val="28"/>
        </w:rPr>
        <w:tab/>
        <w:t>согласование в случаях и порядке, установленных законом, проектов зон охраны объектов культурного наследия, землеустроительной документации, градостроительных регламентов, а также решений федеральных органов исполнительной власти, органов исполнительной власти субъектов Российской Федерации и органов местного самоуправления о предоставлении земель и изменении их правового режима;</w:t>
      </w:r>
    </w:p>
    <w:p w14:paraId="5849CAEF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5)</w:t>
      </w:r>
      <w:r w:rsidRPr="00BC5146">
        <w:rPr>
          <w:sz w:val="28"/>
          <w:szCs w:val="28"/>
        </w:rPr>
        <w:tab/>
        <w:t>контроль за разработкой градостроительных регламентов, в которых должны предусматриваться меры, обеспечивающие содержание и использование объектов культурного наследия в соответствии с требованиями законодательства;</w:t>
      </w:r>
    </w:p>
    <w:p w14:paraId="21FB0EC3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6)</w:t>
      </w:r>
      <w:r w:rsidRPr="00BC5146">
        <w:rPr>
          <w:sz w:val="28"/>
          <w:szCs w:val="28"/>
        </w:rPr>
        <w:tab/>
        <w:t>разработку проектов зон охраны объектов культурного наследия;</w:t>
      </w:r>
    </w:p>
    <w:p w14:paraId="377223CF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7)</w:t>
      </w:r>
      <w:r w:rsidRPr="00BC5146">
        <w:rPr>
          <w:sz w:val="28"/>
          <w:szCs w:val="28"/>
        </w:rPr>
        <w:tab/>
        <w:t>выдачу в случаях, установленных Федеральным законодательством, разрешений на проведение землеустроительных, земляных, строительных, мелиоративных, хозяйственных и иных работ (установка малых архитектурных форм и элементов внешнего благоустройства);</w:t>
      </w:r>
    </w:p>
    <w:p w14:paraId="30D4954A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8)</w:t>
      </w:r>
      <w:r w:rsidRPr="00BC5146">
        <w:rPr>
          <w:sz w:val="28"/>
          <w:szCs w:val="28"/>
        </w:rPr>
        <w:tab/>
        <w:t>согласование в случаях и порядке, установленных Федеральным законодательством, проведения землеустроительных, земляных, строительных, мелиоративных, хозяйственных и иных работ и проектов проведения указанных работ;</w:t>
      </w:r>
    </w:p>
    <w:p w14:paraId="66701099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9)</w:t>
      </w:r>
      <w:r w:rsidRPr="00BC5146">
        <w:rPr>
          <w:sz w:val="28"/>
          <w:szCs w:val="28"/>
        </w:rPr>
        <w:tab/>
        <w:t>выдачу в случаях, установленных настоящим Федеральным законом, разрешений на проведение работ по сохранению объекта культурного наследия;</w:t>
      </w:r>
    </w:p>
    <w:p w14:paraId="743999D1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10)</w:t>
      </w:r>
      <w:r w:rsidRPr="00BC5146">
        <w:rPr>
          <w:sz w:val="28"/>
          <w:szCs w:val="28"/>
        </w:rPr>
        <w:tab/>
        <w:t>установление границы территории объекта культурного наследия как объекта градостроительной деятельности особого регулирования;</w:t>
      </w:r>
    </w:p>
    <w:p w14:paraId="60CED7C4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11)</w:t>
      </w:r>
      <w:r w:rsidRPr="00BC5146">
        <w:rPr>
          <w:sz w:val="28"/>
          <w:szCs w:val="28"/>
        </w:rPr>
        <w:tab/>
        <w:t xml:space="preserve">установку на объектах культурного наследия информационных надписей и обозначений в порядке, установленном </w:t>
      </w:r>
      <w:r>
        <w:rPr>
          <w:sz w:val="28"/>
          <w:szCs w:val="28"/>
        </w:rPr>
        <w:t xml:space="preserve">Тбилисским </w:t>
      </w:r>
      <w:r w:rsidRPr="00BC5146">
        <w:rPr>
          <w:sz w:val="28"/>
          <w:szCs w:val="28"/>
        </w:rPr>
        <w:t>сельск</w:t>
      </w:r>
      <w:r>
        <w:rPr>
          <w:sz w:val="28"/>
          <w:szCs w:val="28"/>
        </w:rPr>
        <w:t>им</w:t>
      </w:r>
      <w:r w:rsidRPr="00BC514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Тбилисского района</w:t>
      </w:r>
      <w:r w:rsidRPr="00BC5146">
        <w:rPr>
          <w:sz w:val="28"/>
          <w:szCs w:val="28"/>
        </w:rPr>
        <w:t>.;</w:t>
      </w:r>
    </w:p>
    <w:p w14:paraId="7A386952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12)</w:t>
      </w:r>
      <w:r w:rsidRPr="00BC5146">
        <w:rPr>
          <w:sz w:val="28"/>
          <w:szCs w:val="28"/>
        </w:rPr>
        <w:tab/>
        <w:t>контроль за состоянием объектов культурного наследия;</w:t>
      </w:r>
    </w:p>
    <w:p w14:paraId="612D56F0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3.3.</w:t>
      </w:r>
      <w:r w:rsidRPr="00BC5146">
        <w:rPr>
          <w:sz w:val="28"/>
          <w:szCs w:val="28"/>
        </w:rPr>
        <w:tab/>
        <w:t>Охранная зона - территория, в пределах которой в целях обеспечения</w:t>
      </w:r>
      <w:r>
        <w:rPr>
          <w:sz w:val="28"/>
          <w:szCs w:val="28"/>
        </w:rPr>
        <w:t xml:space="preserve"> </w:t>
      </w:r>
      <w:r w:rsidRPr="00BC5146">
        <w:rPr>
          <w:sz w:val="28"/>
          <w:szCs w:val="28"/>
        </w:rPr>
        <w:t>сохранности объекта культурного наследия в его историческом ландшафтном окружении устанавливается особый режим использования</w:t>
      </w:r>
      <w:r>
        <w:rPr>
          <w:sz w:val="28"/>
          <w:szCs w:val="28"/>
        </w:rPr>
        <w:t xml:space="preserve"> </w:t>
      </w:r>
      <w:r w:rsidRPr="00BC5146">
        <w:rPr>
          <w:sz w:val="28"/>
          <w:szCs w:val="28"/>
        </w:rPr>
        <w:t xml:space="preserve">земель, ограничивающий хозяйственную деятельность и запрещающий строительство, за исключением применения специальных мер, направленных </w:t>
      </w:r>
      <w:r w:rsidRPr="00BC5146">
        <w:rPr>
          <w:sz w:val="28"/>
          <w:szCs w:val="28"/>
        </w:rPr>
        <w:lastRenderedPageBreak/>
        <w:t>на сохранение и регенерацию историко-градостроительной или природной среды объекта культурного наследия.</w:t>
      </w:r>
    </w:p>
    <w:p w14:paraId="236D219C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Зона регулирования застройки и хозяйственной деятельности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</w:r>
    </w:p>
    <w:p w14:paraId="2CAF3125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3.4.</w:t>
      </w:r>
      <w:r w:rsidRPr="00BC5146">
        <w:rPr>
          <w:sz w:val="28"/>
          <w:szCs w:val="28"/>
        </w:rPr>
        <w:tab/>
        <w:t>Границы зон охраны объекта культурного наследия,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- органом государственной власти субъекта Российской Федерации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 (муниципального) значения - в порядке, установленном законами субъектов Российской Федерации.</w:t>
      </w:r>
    </w:p>
    <w:p w14:paraId="57FD1941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3.5.</w:t>
      </w:r>
      <w:r w:rsidRPr="00BC5146">
        <w:rPr>
          <w:sz w:val="28"/>
          <w:szCs w:val="28"/>
        </w:rPr>
        <w:tab/>
        <w:t>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14:paraId="23BEB106" w14:textId="77777777" w:rsidR="003C0B55" w:rsidRPr="00BC5146" w:rsidRDefault="003C0B55" w:rsidP="003C0B55">
      <w:pPr>
        <w:jc w:val="both"/>
        <w:rPr>
          <w:sz w:val="28"/>
          <w:szCs w:val="28"/>
        </w:rPr>
      </w:pPr>
    </w:p>
    <w:p w14:paraId="659A07EC" w14:textId="77777777" w:rsidR="003C0B55" w:rsidRPr="005A68BF" w:rsidRDefault="003C0B55" w:rsidP="003C0B55">
      <w:pPr>
        <w:jc w:val="center"/>
        <w:rPr>
          <w:b/>
          <w:bCs/>
          <w:sz w:val="28"/>
          <w:szCs w:val="28"/>
        </w:rPr>
      </w:pPr>
      <w:r w:rsidRPr="005A68BF">
        <w:rPr>
          <w:b/>
          <w:bCs/>
          <w:sz w:val="28"/>
          <w:szCs w:val="28"/>
        </w:rPr>
        <w:t>IV.</w:t>
      </w:r>
      <w:r w:rsidRPr="005A68BF">
        <w:rPr>
          <w:b/>
          <w:bCs/>
          <w:sz w:val="28"/>
          <w:szCs w:val="28"/>
        </w:rPr>
        <w:tab/>
        <w:t>Сохранение объекта культурного наследия</w:t>
      </w:r>
    </w:p>
    <w:p w14:paraId="612ED348" w14:textId="77777777" w:rsidR="003C0B55" w:rsidRPr="00BC5146" w:rsidRDefault="003C0B55" w:rsidP="003C0B55">
      <w:pPr>
        <w:jc w:val="both"/>
        <w:rPr>
          <w:sz w:val="28"/>
          <w:szCs w:val="28"/>
        </w:rPr>
      </w:pPr>
    </w:p>
    <w:p w14:paraId="5C6C563C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4.1.</w:t>
      </w:r>
      <w:r w:rsidRPr="00BC5146">
        <w:rPr>
          <w:sz w:val="28"/>
          <w:szCs w:val="28"/>
        </w:rPr>
        <w:tab/>
        <w:t>Сохранение объекта культурного наследия -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использования,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</w:r>
    </w:p>
    <w:p w14:paraId="433516E9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4.2.</w:t>
      </w:r>
      <w:r w:rsidRPr="00BC5146">
        <w:rPr>
          <w:sz w:val="28"/>
          <w:szCs w:val="28"/>
        </w:rPr>
        <w:tab/>
        <w:t>Ремонт памятника - научно-исследовательские, изыскательские, проектные и производственные работы, проводимые в целях поддержания в эксплуатационном состоянии памятника без изменения его особенностей, составляющих предмет охраны.</w:t>
      </w:r>
    </w:p>
    <w:p w14:paraId="66BCBDB0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4.3.</w:t>
      </w:r>
      <w:r w:rsidRPr="00BC5146">
        <w:rPr>
          <w:sz w:val="28"/>
          <w:szCs w:val="28"/>
        </w:rPr>
        <w:tab/>
        <w:t>Реставрация памятника или ансамбля - научно-исследовательские, изыскательские, проектные и производственные работы, проводимые в целях</w:t>
      </w:r>
      <w:r>
        <w:rPr>
          <w:sz w:val="28"/>
          <w:szCs w:val="28"/>
        </w:rPr>
        <w:t xml:space="preserve"> </w:t>
      </w:r>
      <w:r w:rsidRPr="00BC5146">
        <w:rPr>
          <w:sz w:val="28"/>
          <w:szCs w:val="28"/>
        </w:rPr>
        <w:t>выявления и сохранности историко-культурной ценности объекта культурного наследия.</w:t>
      </w:r>
    </w:p>
    <w:p w14:paraId="71C5E8FE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4.4.</w:t>
      </w:r>
      <w:r w:rsidRPr="00BC5146">
        <w:rPr>
          <w:sz w:val="28"/>
          <w:szCs w:val="28"/>
        </w:rPr>
        <w:tab/>
        <w:t xml:space="preserve">Выдача разрешения и задания на проведение работ по сохранению объекта культурного наследия и разрешения на проведение работ по сохранению объекта культурного наследия, а также согласование </w:t>
      </w:r>
      <w:r w:rsidRPr="00BC5146">
        <w:rPr>
          <w:sz w:val="28"/>
          <w:szCs w:val="28"/>
        </w:rPr>
        <w:lastRenderedPageBreak/>
        <w:t>проектной документации на проведение работ по сохранению объекта культурного наследия осуществляется в отношении объектов культурного наследия регионального значения и объектов культурного наследия местного (муниципального) значения, выявленных объектов культурного наследия -</w:t>
      </w:r>
    </w:p>
    <w:p w14:paraId="5088533B" w14:textId="77777777" w:rsidR="003C0B55" w:rsidRPr="00BC5146" w:rsidRDefault="003C0B55" w:rsidP="003C0B55">
      <w:pPr>
        <w:jc w:val="both"/>
        <w:rPr>
          <w:sz w:val="28"/>
          <w:szCs w:val="28"/>
        </w:rPr>
      </w:pPr>
      <w:r w:rsidRPr="00BC5146">
        <w:rPr>
          <w:sz w:val="28"/>
          <w:szCs w:val="28"/>
        </w:rPr>
        <w:t>В порядке, установленном законом субъекта Российской Федерации или муниципальным правовым актом.</w:t>
      </w:r>
    </w:p>
    <w:p w14:paraId="18EDDB1F" w14:textId="77777777" w:rsidR="003C0B55" w:rsidRPr="00BC5146" w:rsidRDefault="003C0B55" w:rsidP="003C0B55">
      <w:pPr>
        <w:jc w:val="both"/>
        <w:rPr>
          <w:sz w:val="28"/>
          <w:szCs w:val="28"/>
        </w:rPr>
      </w:pPr>
    </w:p>
    <w:p w14:paraId="77FC022F" w14:textId="77777777" w:rsidR="003C0B55" w:rsidRPr="005A68BF" w:rsidRDefault="003C0B55" w:rsidP="003C0B55">
      <w:pPr>
        <w:jc w:val="center"/>
        <w:rPr>
          <w:b/>
          <w:bCs/>
          <w:sz w:val="28"/>
          <w:szCs w:val="28"/>
        </w:rPr>
      </w:pPr>
      <w:r w:rsidRPr="00BC5146">
        <w:rPr>
          <w:sz w:val="28"/>
          <w:szCs w:val="28"/>
        </w:rPr>
        <w:t>V.</w:t>
      </w:r>
      <w:r w:rsidRPr="00BC5146">
        <w:rPr>
          <w:sz w:val="28"/>
          <w:szCs w:val="28"/>
        </w:rPr>
        <w:tab/>
      </w:r>
      <w:r w:rsidRPr="005A68BF">
        <w:rPr>
          <w:b/>
          <w:bCs/>
          <w:sz w:val="28"/>
          <w:szCs w:val="28"/>
        </w:rPr>
        <w:t>Особенности владения, пользования и распоряжения объектом культурного наследия</w:t>
      </w:r>
    </w:p>
    <w:p w14:paraId="19ECC1AF" w14:textId="77777777" w:rsidR="003C0B55" w:rsidRPr="005A68BF" w:rsidRDefault="003C0B55" w:rsidP="003C0B55">
      <w:pPr>
        <w:jc w:val="both"/>
        <w:rPr>
          <w:b/>
          <w:bCs/>
          <w:sz w:val="28"/>
          <w:szCs w:val="28"/>
        </w:rPr>
      </w:pPr>
    </w:p>
    <w:p w14:paraId="2ACF0CC0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5.1.</w:t>
      </w:r>
      <w:r w:rsidRPr="00BC5146">
        <w:rPr>
          <w:sz w:val="28"/>
          <w:szCs w:val="28"/>
        </w:rPr>
        <w:tab/>
        <w:t>Объекты культурного наследия независимо от категории их историко-культурного значения могут находиться в федеральной собственности, собственности субъектов Российской Федерации, муниципальной собственности, частной собственности, а также в иных формах собственности, если иной порядок не установлен федеральным законом.</w:t>
      </w:r>
    </w:p>
    <w:p w14:paraId="6428E1BD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5.2.</w:t>
      </w:r>
      <w:r w:rsidRPr="00BC5146">
        <w:rPr>
          <w:sz w:val="28"/>
          <w:szCs w:val="28"/>
        </w:rPr>
        <w:tab/>
        <w:t>Особенности владения, пользования и распоряжения объектом культурного наследия, включенным в реестр, и выявленным объектом культурного наследия определяются Федеральным Законом от 25 июня 2002 года №73-ФЗ «Об объектах культурного наследия (памятниках истории и культуры) народов Российской Федерации», гражданским законодательством Российской Федерации, градостроительным законодательством Российской Федерации, земельным законодательством Российской Федерации.</w:t>
      </w:r>
    </w:p>
    <w:p w14:paraId="0F68EE26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5.3.</w:t>
      </w:r>
      <w:r w:rsidRPr="00BC5146">
        <w:rPr>
          <w:sz w:val="28"/>
          <w:szCs w:val="28"/>
        </w:rPr>
        <w:tab/>
        <w:t>Объекты культурного наследия религиозного назначения могут передаваться в собственность только религиозным организациям в порядке, установленном законодательством Российской Федерации.</w:t>
      </w:r>
    </w:p>
    <w:p w14:paraId="4784DD27" w14:textId="77777777" w:rsidR="003C0B55" w:rsidRPr="00BC5146" w:rsidRDefault="003C0B55" w:rsidP="003C0B55">
      <w:pPr>
        <w:jc w:val="both"/>
        <w:rPr>
          <w:sz w:val="28"/>
          <w:szCs w:val="28"/>
        </w:rPr>
      </w:pPr>
    </w:p>
    <w:p w14:paraId="4F250798" w14:textId="77777777" w:rsidR="003C0B55" w:rsidRPr="005A68BF" w:rsidRDefault="003C0B55" w:rsidP="003C0B55">
      <w:pPr>
        <w:jc w:val="center"/>
        <w:rPr>
          <w:b/>
          <w:bCs/>
          <w:sz w:val="28"/>
          <w:szCs w:val="28"/>
        </w:rPr>
      </w:pPr>
      <w:r w:rsidRPr="00BC5146">
        <w:rPr>
          <w:sz w:val="28"/>
          <w:szCs w:val="28"/>
        </w:rPr>
        <w:t>VI.</w:t>
      </w:r>
      <w:r w:rsidRPr="00BC5146">
        <w:rPr>
          <w:sz w:val="28"/>
          <w:szCs w:val="28"/>
        </w:rPr>
        <w:tab/>
      </w:r>
      <w:r w:rsidRPr="005A68BF">
        <w:rPr>
          <w:b/>
          <w:bCs/>
          <w:sz w:val="28"/>
          <w:szCs w:val="28"/>
        </w:rPr>
        <w:t>Источники финансирования мероприятий по сохранению, использованию, популяризации и охране объектов культурного</w:t>
      </w:r>
    </w:p>
    <w:p w14:paraId="5AA137AC" w14:textId="77777777" w:rsidR="003C0B55" w:rsidRPr="005A68BF" w:rsidRDefault="003C0B55" w:rsidP="003C0B55">
      <w:pPr>
        <w:jc w:val="center"/>
        <w:rPr>
          <w:b/>
          <w:bCs/>
          <w:sz w:val="28"/>
          <w:szCs w:val="28"/>
        </w:rPr>
      </w:pPr>
      <w:r w:rsidRPr="005A68BF">
        <w:rPr>
          <w:b/>
          <w:bCs/>
          <w:sz w:val="28"/>
          <w:szCs w:val="28"/>
        </w:rPr>
        <w:t>наследия</w:t>
      </w:r>
    </w:p>
    <w:p w14:paraId="75E19913" w14:textId="77777777" w:rsidR="003C0B55" w:rsidRPr="00BC5146" w:rsidRDefault="003C0B55" w:rsidP="003C0B55">
      <w:pPr>
        <w:jc w:val="both"/>
        <w:rPr>
          <w:sz w:val="28"/>
          <w:szCs w:val="28"/>
        </w:rPr>
      </w:pPr>
    </w:p>
    <w:p w14:paraId="6ABA54B4" w14:textId="77777777" w:rsidR="003C0B55" w:rsidRPr="00BC5146" w:rsidRDefault="003C0B55" w:rsidP="003C0B55">
      <w:pPr>
        <w:ind w:firstLine="708"/>
        <w:jc w:val="both"/>
        <w:rPr>
          <w:sz w:val="28"/>
          <w:szCs w:val="28"/>
        </w:rPr>
      </w:pPr>
      <w:r w:rsidRPr="00BC5146">
        <w:rPr>
          <w:sz w:val="28"/>
          <w:szCs w:val="28"/>
        </w:rPr>
        <w:t>6.1.</w:t>
      </w:r>
      <w:r w:rsidRPr="00BC5146">
        <w:rPr>
          <w:sz w:val="28"/>
          <w:szCs w:val="28"/>
        </w:rPr>
        <w:tab/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источниками финансирования мероприятий по сохранению, популяризации и государственной охране объектов культурного наследия являются:</w:t>
      </w:r>
    </w:p>
    <w:p w14:paraId="09505F53" w14:textId="77777777" w:rsidR="003C0B55" w:rsidRPr="00BC5146" w:rsidRDefault="003C0B55" w:rsidP="003C0B55">
      <w:pPr>
        <w:jc w:val="both"/>
        <w:rPr>
          <w:sz w:val="28"/>
          <w:szCs w:val="28"/>
        </w:rPr>
      </w:pPr>
      <w:r w:rsidRPr="00BC5146">
        <w:rPr>
          <w:sz w:val="28"/>
          <w:szCs w:val="28"/>
        </w:rPr>
        <w:t>1)</w:t>
      </w:r>
      <w:r w:rsidRPr="00BC5146">
        <w:rPr>
          <w:sz w:val="28"/>
          <w:szCs w:val="28"/>
        </w:rPr>
        <w:tab/>
        <w:t>федеральный бюджет;</w:t>
      </w:r>
    </w:p>
    <w:p w14:paraId="6B65B623" w14:textId="77777777" w:rsidR="003C0B55" w:rsidRPr="00BC5146" w:rsidRDefault="003C0B55" w:rsidP="003C0B55">
      <w:pPr>
        <w:jc w:val="both"/>
        <w:rPr>
          <w:sz w:val="28"/>
          <w:szCs w:val="28"/>
        </w:rPr>
      </w:pPr>
      <w:r w:rsidRPr="00BC5146">
        <w:rPr>
          <w:sz w:val="28"/>
          <w:szCs w:val="28"/>
        </w:rPr>
        <w:t>2)</w:t>
      </w:r>
      <w:r w:rsidRPr="00BC5146">
        <w:rPr>
          <w:sz w:val="28"/>
          <w:szCs w:val="28"/>
        </w:rPr>
        <w:tab/>
        <w:t>бюджеты субъектов Российской Федерации;</w:t>
      </w:r>
    </w:p>
    <w:p w14:paraId="38094564" w14:textId="77777777" w:rsidR="003C0B55" w:rsidRPr="00BC5146" w:rsidRDefault="003C0B55" w:rsidP="003C0B55">
      <w:pPr>
        <w:jc w:val="both"/>
        <w:rPr>
          <w:sz w:val="28"/>
          <w:szCs w:val="28"/>
        </w:rPr>
      </w:pPr>
      <w:r w:rsidRPr="00BC5146">
        <w:rPr>
          <w:sz w:val="28"/>
          <w:szCs w:val="28"/>
        </w:rPr>
        <w:t>3)</w:t>
      </w:r>
      <w:r w:rsidRPr="00BC5146">
        <w:rPr>
          <w:sz w:val="28"/>
          <w:szCs w:val="28"/>
        </w:rPr>
        <w:tab/>
        <w:t>внебюджетные поступления;</w:t>
      </w:r>
    </w:p>
    <w:p w14:paraId="56B7DDBA" w14:textId="77777777" w:rsidR="003C0B55" w:rsidRPr="00BC5146" w:rsidRDefault="003C0B55" w:rsidP="003C0B55">
      <w:pPr>
        <w:jc w:val="both"/>
        <w:rPr>
          <w:sz w:val="28"/>
          <w:szCs w:val="28"/>
        </w:rPr>
      </w:pPr>
      <w:r w:rsidRPr="00BC5146">
        <w:rPr>
          <w:sz w:val="28"/>
          <w:szCs w:val="28"/>
        </w:rPr>
        <w:t>4)</w:t>
      </w:r>
      <w:r w:rsidRPr="00BC5146">
        <w:rPr>
          <w:sz w:val="28"/>
          <w:szCs w:val="28"/>
        </w:rPr>
        <w:tab/>
        <w:t>местные бюджеты.</w:t>
      </w:r>
    </w:p>
    <w:p w14:paraId="66C1FE96" w14:textId="77777777" w:rsidR="003C0B55" w:rsidRDefault="003C0B55" w:rsidP="003C0B55">
      <w:pPr>
        <w:ind w:firstLine="708"/>
        <w:jc w:val="both"/>
        <w:rPr>
          <w:color w:val="000000"/>
          <w:sz w:val="28"/>
          <w:szCs w:val="28"/>
        </w:rPr>
      </w:pPr>
      <w:r w:rsidRPr="00BC5146">
        <w:rPr>
          <w:sz w:val="28"/>
          <w:szCs w:val="28"/>
        </w:rPr>
        <w:t>6.2.</w:t>
      </w:r>
      <w:r w:rsidRPr="00BC5146">
        <w:rPr>
          <w:sz w:val="28"/>
          <w:szCs w:val="28"/>
        </w:rPr>
        <w:tab/>
        <w:t xml:space="preserve">Финансирование мероприятий по сохранению, популяризации и государственной охране объектов культурного наследия за счет средств,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наследия, включенных в единый государственный реестр объектов культурного наследия (памятников истории и культуры) народов </w:t>
      </w:r>
      <w:r w:rsidRPr="00BC5146">
        <w:rPr>
          <w:sz w:val="28"/>
          <w:szCs w:val="28"/>
        </w:rPr>
        <w:lastRenderedPageBreak/>
        <w:t>Российской Федерации, и (или) выявленных объектов культурного наследия, осуществляется в порядке, определенном законами субъектов Российской Федерации и нормативными правовыми актами органов местного самоуправления в пределах их компетенции.</w:t>
      </w:r>
    </w:p>
    <w:p w14:paraId="3B50AE6A" w14:textId="77777777" w:rsidR="003C0B55" w:rsidRDefault="003C0B55" w:rsidP="003C0B55">
      <w:pPr>
        <w:jc w:val="both"/>
        <w:rPr>
          <w:color w:val="000000"/>
          <w:sz w:val="28"/>
          <w:szCs w:val="28"/>
        </w:rPr>
      </w:pPr>
    </w:p>
    <w:p w14:paraId="213FDDE5" w14:textId="77777777" w:rsidR="003C0B55" w:rsidRDefault="003C0B55" w:rsidP="003C0B55">
      <w:pPr>
        <w:rPr>
          <w:color w:val="000000"/>
          <w:sz w:val="28"/>
          <w:szCs w:val="28"/>
        </w:rPr>
      </w:pPr>
    </w:p>
    <w:p w14:paraId="2A305550" w14:textId="77777777" w:rsidR="003C0B55" w:rsidRPr="00331874" w:rsidRDefault="003C0B55" w:rsidP="003C0B55">
      <w:pPr>
        <w:rPr>
          <w:color w:val="000000"/>
          <w:sz w:val="28"/>
          <w:szCs w:val="28"/>
        </w:rPr>
      </w:pPr>
    </w:p>
    <w:p w14:paraId="1B459D9B" w14:textId="77777777" w:rsidR="003C0B55" w:rsidRPr="00AB1C33" w:rsidRDefault="003C0B55" w:rsidP="003C0B55">
      <w:pPr>
        <w:jc w:val="both"/>
        <w:rPr>
          <w:color w:val="000000"/>
          <w:sz w:val="28"/>
          <w:szCs w:val="28"/>
        </w:rPr>
      </w:pPr>
      <w:r w:rsidRPr="00AB1C33">
        <w:rPr>
          <w:color w:val="000000"/>
          <w:sz w:val="28"/>
          <w:szCs w:val="28"/>
        </w:rPr>
        <w:t xml:space="preserve">Глава Тбилисского сельского </w:t>
      </w:r>
    </w:p>
    <w:p w14:paraId="58BBF7FB" w14:textId="77777777" w:rsidR="003C0B55" w:rsidRDefault="003C0B55" w:rsidP="003C0B55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1C33">
        <w:rPr>
          <w:color w:val="000000"/>
          <w:sz w:val="28"/>
          <w:szCs w:val="28"/>
        </w:rPr>
        <w:t>поселения Тбилисского района</w:t>
      </w:r>
      <w:r w:rsidRPr="00AB1C33">
        <w:rPr>
          <w:color w:val="000000"/>
          <w:sz w:val="28"/>
          <w:szCs w:val="28"/>
        </w:rPr>
        <w:tab/>
      </w:r>
      <w:r w:rsidRPr="00AB1C33">
        <w:rPr>
          <w:color w:val="000000"/>
          <w:sz w:val="28"/>
          <w:szCs w:val="28"/>
        </w:rPr>
        <w:tab/>
      </w:r>
      <w:r w:rsidRPr="00AB1C33">
        <w:rPr>
          <w:color w:val="000000"/>
          <w:sz w:val="28"/>
          <w:szCs w:val="28"/>
        </w:rPr>
        <w:tab/>
      </w:r>
      <w:r w:rsidRPr="00AB1C3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А.</w:t>
      </w:r>
      <w:r w:rsidRPr="00AB1C33">
        <w:rPr>
          <w:color w:val="000000"/>
          <w:sz w:val="28"/>
          <w:szCs w:val="28"/>
          <w:shd w:val="clear" w:color="auto" w:fill="FFFFFF"/>
        </w:rPr>
        <w:t>Н. Стойкин</w:t>
      </w:r>
    </w:p>
    <w:p w14:paraId="3E254C9F" w14:textId="77777777" w:rsidR="003C0B55" w:rsidRDefault="003C0B55" w:rsidP="003C0B55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37F953F1" w14:textId="77777777" w:rsidR="003C0B55" w:rsidRDefault="003C0B55" w:rsidP="007B32C2">
      <w:pPr>
        <w:jc w:val="both"/>
        <w:rPr>
          <w:sz w:val="28"/>
          <w:szCs w:val="28"/>
        </w:rPr>
      </w:pPr>
    </w:p>
    <w:sectPr w:rsidR="003C0B55" w:rsidSect="004E3A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C2"/>
    <w:rsid w:val="000138FD"/>
    <w:rsid w:val="0002285D"/>
    <w:rsid w:val="00045DAF"/>
    <w:rsid w:val="000469C6"/>
    <w:rsid w:val="00046BDC"/>
    <w:rsid w:val="000677DC"/>
    <w:rsid w:val="000805C0"/>
    <w:rsid w:val="000A19FE"/>
    <w:rsid w:val="000A7F6D"/>
    <w:rsid w:val="000B3C0A"/>
    <w:rsid w:val="000D7376"/>
    <w:rsid w:val="000E73C4"/>
    <w:rsid w:val="000F5B72"/>
    <w:rsid w:val="001021C3"/>
    <w:rsid w:val="00123B5A"/>
    <w:rsid w:val="00126D32"/>
    <w:rsid w:val="0014271C"/>
    <w:rsid w:val="001455B0"/>
    <w:rsid w:val="00156F23"/>
    <w:rsid w:val="001931C7"/>
    <w:rsid w:val="001A3ADE"/>
    <w:rsid w:val="001A6012"/>
    <w:rsid w:val="001B1094"/>
    <w:rsid w:val="001C5235"/>
    <w:rsid w:val="001C63E4"/>
    <w:rsid w:val="002029C0"/>
    <w:rsid w:val="002242B2"/>
    <w:rsid w:val="002410EB"/>
    <w:rsid w:val="00254C2C"/>
    <w:rsid w:val="002D5267"/>
    <w:rsid w:val="002E0806"/>
    <w:rsid w:val="00326BA3"/>
    <w:rsid w:val="00337E82"/>
    <w:rsid w:val="00343B9C"/>
    <w:rsid w:val="00387EED"/>
    <w:rsid w:val="003A6206"/>
    <w:rsid w:val="003B5907"/>
    <w:rsid w:val="003C0B55"/>
    <w:rsid w:val="003C3743"/>
    <w:rsid w:val="003C6BF6"/>
    <w:rsid w:val="003D5593"/>
    <w:rsid w:val="0046564D"/>
    <w:rsid w:val="00465AE9"/>
    <w:rsid w:val="0046750C"/>
    <w:rsid w:val="00472D7A"/>
    <w:rsid w:val="00491699"/>
    <w:rsid w:val="004B1C6B"/>
    <w:rsid w:val="004D1757"/>
    <w:rsid w:val="004E3A9F"/>
    <w:rsid w:val="004F2C7D"/>
    <w:rsid w:val="004F2DDB"/>
    <w:rsid w:val="00527779"/>
    <w:rsid w:val="00541D50"/>
    <w:rsid w:val="00542F2F"/>
    <w:rsid w:val="00552588"/>
    <w:rsid w:val="00563E26"/>
    <w:rsid w:val="00582385"/>
    <w:rsid w:val="00596A4D"/>
    <w:rsid w:val="005A68BF"/>
    <w:rsid w:val="005B3042"/>
    <w:rsid w:val="005D197B"/>
    <w:rsid w:val="005D6AA2"/>
    <w:rsid w:val="00607D92"/>
    <w:rsid w:val="0062567C"/>
    <w:rsid w:val="00627253"/>
    <w:rsid w:val="00636FCE"/>
    <w:rsid w:val="00647DC5"/>
    <w:rsid w:val="006600E4"/>
    <w:rsid w:val="006860D3"/>
    <w:rsid w:val="00723D7F"/>
    <w:rsid w:val="00751E33"/>
    <w:rsid w:val="00764387"/>
    <w:rsid w:val="00767B92"/>
    <w:rsid w:val="0077530B"/>
    <w:rsid w:val="007776B2"/>
    <w:rsid w:val="007B29B4"/>
    <w:rsid w:val="007B32C2"/>
    <w:rsid w:val="007B5667"/>
    <w:rsid w:val="007F2E6C"/>
    <w:rsid w:val="00802707"/>
    <w:rsid w:val="008164E5"/>
    <w:rsid w:val="00820A24"/>
    <w:rsid w:val="008437A0"/>
    <w:rsid w:val="008578F2"/>
    <w:rsid w:val="00866EE7"/>
    <w:rsid w:val="008804C0"/>
    <w:rsid w:val="00884713"/>
    <w:rsid w:val="00891C45"/>
    <w:rsid w:val="008A292F"/>
    <w:rsid w:val="008B1E9C"/>
    <w:rsid w:val="008C1039"/>
    <w:rsid w:val="008D03B6"/>
    <w:rsid w:val="008D2F6D"/>
    <w:rsid w:val="008F178A"/>
    <w:rsid w:val="008F66AE"/>
    <w:rsid w:val="00921355"/>
    <w:rsid w:val="009360C5"/>
    <w:rsid w:val="009533B2"/>
    <w:rsid w:val="00955B0C"/>
    <w:rsid w:val="009726D6"/>
    <w:rsid w:val="00985EB5"/>
    <w:rsid w:val="009B03AD"/>
    <w:rsid w:val="009B1E8D"/>
    <w:rsid w:val="009B7140"/>
    <w:rsid w:val="009C1507"/>
    <w:rsid w:val="009D3F2F"/>
    <w:rsid w:val="009E0F1C"/>
    <w:rsid w:val="009E2627"/>
    <w:rsid w:val="009E3331"/>
    <w:rsid w:val="009F5100"/>
    <w:rsid w:val="00A03D55"/>
    <w:rsid w:val="00A05B9B"/>
    <w:rsid w:val="00A07A2C"/>
    <w:rsid w:val="00A1788A"/>
    <w:rsid w:val="00A21A91"/>
    <w:rsid w:val="00A24664"/>
    <w:rsid w:val="00A4558C"/>
    <w:rsid w:val="00A758C4"/>
    <w:rsid w:val="00A90126"/>
    <w:rsid w:val="00A91AD9"/>
    <w:rsid w:val="00AB1A15"/>
    <w:rsid w:val="00AB29DA"/>
    <w:rsid w:val="00AB65EA"/>
    <w:rsid w:val="00AF7D98"/>
    <w:rsid w:val="00B001D4"/>
    <w:rsid w:val="00B55A60"/>
    <w:rsid w:val="00B72493"/>
    <w:rsid w:val="00BA4127"/>
    <w:rsid w:val="00BC5F1E"/>
    <w:rsid w:val="00BE2C68"/>
    <w:rsid w:val="00BE405F"/>
    <w:rsid w:val="00BE7F14"/>
    <w:rsid w:val="00BF0CEF"/>
    <w:rsid w:val="00C06625"/>
    <w:rsid w:val="00C07B6A"/>
    <w:rsid w:val="00C145A1"/>
    <w:rsid w:val="00C15705"/>
    <w:rsid w:val="00C6332A"/>
    <w:rsid w:val="00C7039D"/>
    <w:rsid w:val="00C93591"/>
    <w:rsid w:val="00CA1778"/>
    <w:rsid w:val="00CB67CB"/>
    <w:rsid w:val="00CD7D17"/>
    <w:rsid w:val="00CE401A"/>
    <w:rsid w:val="00D0366D"/>
    <w:rsid w:val="00D04AF4"/>
    <w:rsid w:val="00D0578B"/>
    <w:rsid w:val="00D174B2"/>
    <w:rsid w:val="00D2087A"/>
    <w:rsid w:val="00D23812"/>
    <w:rsid w:val="00D23819"/>
    <w:rsid w:val="00D26F9D"/>
    <w:rsid w:val="00D45BCC"/>
    <w:rsid w:val="00D464B5"/>
    <w:rsid w:val="00D66EFC"/>
    <w:rsid w:val="00D804A0"/>
    <w:rsid w:val="00DF74F1"/>
    <w:rsid w:val="00E274AE"/>
    <w:rsid w:val="00E33875"/>
    <w:rsid w:val="00E62417"/>
    <w:rsid w:val="00E95C27"/>
    <w:rsid w:val="00E969B7"/>
    <w:rsid w:val="00EA094D"/>
    <w:rsid w:val="00EB680B"/>
    <w:rsid w:val="00ED3772"/>
    <w:rsid w:val="00EF6955"/>
    <w:rsid w:val="00F14DF9"/>
    <w:rsid w:val="00F23F04"/>
    <w:rsid w:val="00F24401"/>
    <w:rsid w:val="00F74D1D"/>
    <w:rsid w:val="00F95D98"/>
    <w:rsid w:val="00FA1054"/>
    <w:rsid w:val="00FA190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D5438"/>
  <w15:chartTrackingRefBased/>
  <w15:docId w15:val="{7A45F3AB-B800-4A97-BC92-C78174AF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NoSpacing">
    <w:name w:val="No Spacing"/>
    <w:rsid w:val="005B3042"/>
    <w:pPr>
      <w:suppressAutoHyphens/>
      <w:spacing w:line="100" w:lineRule="atLeast"/>
    </w:pPr>
    <w:rPr>
      <w:rFonts w:ascii="Calibri" w:eastAsia="Lucida Sans Unicode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cp:lastModifiedBy>SAdmin</cp:lastModifiedBy>
  <cp:revision>2</cp:revision>
  <cp:lastPrinted>2021-08-02T09:03:00Z</cp:lastPrinted>
  <dcterms:created xsi:type="dcterms:W3CDTF">2021-08-03T09:00:00Z</dcterms:created>
  <dcterms:modified xsi:type="dcterms:W3CDTF">2021-08-03T09:00:00Z</dcterms:modified>
</cp:coreProperties>
</file>